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8B2" w:rsidRPr="00392FD5" w:rsidRDefault="009258B2" w:rsidP="009258B2">
      <w:pPr>
        <w:tabs>
          <w:tab w:val="left" w:pos="993"/>
        </w:tabs>
        <w:autoSpaceDE w:val="0"/>
        <w:autoSpaceDN w:val="0"/>
        <w:adjustRightInd w:val="0"/>
        <w:ind w:firstLine="4820"/>
        <w:jc w:val="both"/>
        <w:rPr>
          <w:rFonts w:ascii="Times New Roman" w:hAnsi="Times New Roman"/>
          <w:sz w:val="26"/>
          <w:szCs w:val="26"/>
        </w:rPr>
      </w:pPr>
      <w:r w:rsidRPr="00392FD5">
        <w:rPr>
          <w:rFonts w:ascii="Times New Roman" w:hAnsi="Times New Roman"/>
          <w:sz w:val="26"/>
          <w:szCs w:val="26"/>
        </w:rPr>
        <w:t xml:space="preserve">УТВЕРЖДЕН  </w:t>
      </w:r>
    </w:p>
    <w:p w:rsidR="009258B2" w:rsidRPr="00F34524" w:rsidRDefault="009258B2" w:rsidP="009258B2">
      <w:pPr>
        <w:tabs>
          <w:tab w:val="left" w:pos="993"/>
        </w:tabs>
        <w:autoSpaceDE w:val="0"/>
        <w:autoSpaceDN w:val="0"/>
        <w:adjustRightInd w:val="0"/>
        <w:ind w:firstLine="4820"/>
        <w:jc w:val="both"/>
        <w:rPr>
          <w:rFonts w:ascii="Times New Roman" w:hAnsi="Times New Roman"/>
          <w:sz w:val="26"/>
          <w:szCs w:val="26"/>
        </w:rPr>
      </w:pPr>
    </w:p>
    <w:p w:rsidR="009258B2" w:rsidRPr="00F34524" w:rsidRDefault="009258B2" w:rsidP="009258B2">
      <w:pPr>
        <w:tabs>
          <w:tab w:val="left" w:pos="993"/>
        </w:tabs>
        <w:autoSpaceDE w:val="0"/>
        <w:autoSpaceDN w:val="0"/>
        <w:adjustRightInd w:val="0"/>
        <w:ind w:firstLine="4820"/>
        <w:jc w:val="both"/>
        <w:rPr>
          <w:rFonts w:ascii="Times New Roman" w:hAnsi="Times New Roman"/>
          <w:sz w:val="26"/>
          <w:szCs w:val="26"/>
        </w:rPr>
      </w:pPr>
      <w:r w:rsidRPr="00F34524">
        <w:rPr>
          <w:rFonts w:ascii="Times New Roman" w:hAnsi="Times New Roman"/>
          <w:sz w:val="26"/>
          <w:szCs w:val="26"/>
        </w:rPr>
        <w:t>постановлением  Администрации  города</w:t>
      </w:r>
    </w:p>
    <w:p w:rsidR="009258B2" w:rsidRPr="00F34524" w:rsidRDefault="009258B2" w:rsidP="009258B2">
      <w:pPr>
        <w:tabs>
          <w:tab w:val="left" w:pos="993"/>
        </w:tabs>
        <w:autoSpaceDE w:val="0"/>
        <w:autoSpaceDN w:val="0"/>
        <w:adjustRightInd w:val="0"/>
        <w:ind w:firstLine="4820"/>
        <w:jc w:val="both"/>
        <w:rPr>
          <w:rFonts w:ascii="Times New Roman" w:hAnsi="Times New Roman"/>
          <w:sz w:val="26"/>
          <w:szCs w:val="26"/>
        </w:rPr>
      </w:pPr>
      <w:r w:rsidRPr="00F34524">
        <w:rPr>
          <w:rFonts w:ascii="Times New Roman" w:hAnsi="Times New Roman"/>
          <w:sz w:val="26"/>
          <w:szCs w:val="26"/>
        </w:rPr>
        <w:t>от _______________ № _______________</w:t>
      </w:r>
    </w:p>
    <w:p w:rsidR="009258B2" w:rsidRPr="00F34524" w:rsidRDefault="009258B2" w:rsidP="009258B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B627A" w:rsidRDefault="006B627A" w:rsidP="009258B2">
      <w:pPr>
        <w:tabs>
          <w:tab w:val="left" w:pos="993"/>
        </w:tabs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</w:p>
    <w:p w:rsidR="009258B2" w:rsidRPr="00F94CF4" w:rsidRDefault="006B627A" w:rsidP="002C4310">
      <w:pPr>
        <w:tabs>
          <w:tab w:val="left" w:pos="993"/>
        </w:tabs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  <w:r w:rsidRPr="006B627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Порядок распределения денежных средств, </w:t>
      </w:r>
      <w:r w:rsidR="00FA21EF">
        <w:rPr>
          <w:rFonts w:ascii="Times New Roman" w:hAnsi="Times New Roman"/>
          <w:sz w:val="26"/>
          <w:szCs w:val="26"/>
        </w:rPr>
        <w:t>поступивших</w:t>
      </w:r>
      <w:r w:rsidR="009258B2">
        <w:rPr>
          <w:rFonts w:ascii="Times New Roman" w:hAnsi="Times New Roman"/>
          <w:sz w:val="26"/>
          <w:szCs w:val="26"/>
        </w:rPr>
        <w:t xml:space="preserve"> от граждан</w:t>
      </w:r>
      <w:r w:rsidR="00FA21E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между перевозчиками</w:t>
      </w:r>
      <w:r w:rsidR="009258B2">
        <w:rPr>
          <w:rFonts w:ascii="Times New Roman" w:hAnsi="Times New Roman"/>
          <w:sz w:val="26"/>
          <w:szCs w:val="26"/>
        </w:rPr>
        <w:t xml:space="preserve">, оказывающими меры социальной поддержки </w:t>
      </w:r>
      <w:r w:rsidR="0054007A">
        <w:rPr>
          <w:rFonts w:ascii="Times New Roman" w:hAnsi="Times New Roman"/>
          <w:sz w:val="26"/>
          <w:szCs w:val="26"/>
        </w:rPr>
        <w:t xml:space="preserve"> отдельным категориям</w:t>
      </w:r>
      <w:r w:rsidR="00FA21EF">
        <w:rPr>
          <w:rFonts w:ascii="Times New Roman" w:hAnsi="Times New Roman"/>
          <w:sz w:val="26"/>
          <w:szCs w:val="26"/>
        </w:rPr>
        <w:t xml:space="preserve"> граждан на маршрутах регулярных перевозок города Челябинска </w:t>
      </w:r>
    </w:p>
    <w:p w:rsidR="009258B2" w:rsidRPr="00F34524" w:rsidRDefault="009258B2" w:rsidP="009258B2">
      <w:pPr>
        <w:tabs>
          <w:tab w:val="left" w:pos="993"/>
        </w:tabs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6"/>
          <w:szCs w:val="26"/>
        </w:rPr>
      </w:pPr>
    </w:p>
    <w:p w:rsidR="009258B2" w:rsidRPr="00F34524" w:rsidRDefault="009258B2" w:rsidP="009258B2">
      <w:pPr>
        <w:pStyle w:val="ConsPlusNormal"/>
        <w:ind w:firstLine="540"/>
        <w:jc w:val="both"/>
        <w:rPr>
          <w:rFonts w:ascii="Times New Roman" w:eastAsiaTheme="minorHAnsi" w:hAnsi="Times New Roman"/>
          <w:snapToGrid w:val="0"/>
          <w:kern w:val="0"/>
          <w:sz w:val="26"/>
          <w:szCs w:val="26"/>
        </w:rPr>
      </w:pPr>
      <w:r w:rsidRPr="00F34524">
        <w:rPr>
          <w:rFonts w:ascii="Times New Roman" w:hAnsi="Times New Roman"/>
          <w:sz w:val="26"/>
          <w:szCs w:val="26"/>
        </w:rPr>
        <w:t xml:space="preserve">1. </w:t>
      </w:r>
      <w:proofErr w:type="gramStart"/>
      <w:r w:rsidRPr="00F34524">
        <w:rPr>
          <w:rFonts w:ascii="Times New Roman" w:eastAsiaTheme="minorHAnsi" w:hAnsi="Times New Roman"/>
          <w:snapToGrid w:val="0"/>
          <w:kern w:val="0"/>
          <w:sz w:val="26"/>
          <w:szCs w:val="26"/>
        </w:rPr>
        <w:t xml:space="preserve">Настоящий Порядок </w:t>
      </w:r>
      <w:r w:rsidR="003C4139">
        <w:rPr>
          <w:rFonts w:ascii="Times New Roman" w:hAnsi="Times New Roman"/>
          <w:sz w:val="26"/>
          <w:szCs w:val="26"/>
        </w:rPr>
        <w:t>распределения денежных средств, поступивших от граждан</w:t>
      </w:r>
      <w:r w:rsidR="0054007A">
        <w:rPr>
          <w:rFonts w:ascii="Times New Roman" w:hAnsi="Times New Roman"/>
          <w:sz w:val="26"/>
          <w:szCs w:val="26"/>
        </w:rPr>
        <w:t>,</w:t>
      </w:r>
      <w:r w:rsidR="003C4139">
        <w:rPr>
          <w:rFonts w:ascii="Times New Roman" w:hAnsi="Times New Roman"/>
          <w:sz w:val="26"/>
          <w:szCs w:val="26"/>
        </w:rPr>
        <w:t xml:space="preserve"> между перевозчиками, оказывающими меры</w:t>
      </w:r>
      <w:r w:rsidR="0054007A">
        <w:rPr>
          <w:rFonts w:ascii="Times New Roman" w:hAnsi="Times New Roman"/>
          <w:sz w:val="26"/>
          <w:szCs w:val="26"/>
        </w:rPr>
        <w:t xml:space="preserve"> социальной поддержки  отдельным категориям</w:t>
      </w:r>
      <w:r w:rsidR="003C4139">
        <w:rPr>
          <w:rFonts w:ascii="Times New Roman" w:hAnsi="Times New Roman"/>
          <w:sz w:val="26"/>
          <w:szCs w:val="26"/>
        </w:rPr>
        <w:t xml:space="preserve"> граждан на маршрутах регулярных перевозок города Челябинска </w:t>
      </w:r>
      <w:r w:rsidRPr="00F34524">
        <w:rPr>
          <w:rFonts w:ascii="Times New Roman" w:eastAsiaTheme="minorHAnsi" w:hAnsi="Times New Roman"/>
          <w:snapToGrid w:val="0"/>
          <w:kern w:val="0"/>
          <w:sz w:val="26"/>
          <w:szCs w:val="26"/>
        </w:rPr>
        <w:t xml:space="preserve">(далее </w:t>
      </w:r>
      <w:r w:rsidRPr="00F34524">
        <w:rPr>
          <w:rFonts w:ascii="Times New Roman" w:hAnsi="Times New Roman"/>
          <w:sz w:val="26"/>
          <w:szCs w:val="26"/>
        </w:rPr>
        <w:t>–</w:t>
      </w:r>
      <w:r w:rsidRPr="00F34524">
        <w:rPr>
          <w:rFonts w:ascii="Times New Roman" w:eastAsiaTheme="minorHAnsi" w:hAnsi="Times New Roman"/>
          <w:snapToGrid w:val="0"/>
          <w:kern w:val="0"/>
          <w:sz w:val="26"/>
          <w:szCs w:val="26"/>
        </w:rPr>
        <w:t xml:space="preserve"> Порядок)</w:t>
      </w:r>
      <w:r w:rsidR="0054007A">
        <w:rPr>
          <w:rFonts w:ascii="Times New Roman" w:eastAsiaTheme="minorHAnsi" w:hAnsi="Times New Roman"/>
          <w:snapToGrid w:val="0"/>
          <w:kern w:val="0"/>
          <w:sz w:val="26"/>
          <w:szCs w:val="26"/>
        </w:rPr>
        <w:t>,</w:t>
      </w:r>
      <w:r w:rsidRPr="00F34524">
        <w:rPr>
          <w:rFonts w:ascii="Times New Roman" w:eastAsiaTheme="minorHAnsi" w:hAnsi="Times New Roman"/>
          <w:snapToGrid w:val="0"/>
          <w:kern w:val="0"/>
          <w:sz w:val="26"/>
          <w:szCs w:val="26"/>
        </w:rPr>
        <w:t xml:space="preserve"> определяет </w:t>
      </w:r>
      <w:r w:rsidR="00FA21EF">
        <w:rPr>
          <w:rFonts w:ascii="Times New Roman" w:eastAsiaTheme="minorHAnsi" w:hAnsi="Times New Roman"/>
          <w:snapToGrid w:val="0"/>
          <w:kern w:val="0"/>
          <w:sz w:val="26"/>
          <w:szCs w:val="26"/>
        </w:rPr>
        <w:t xml:space="preserve"> единый принцип  распределения денежных средств</w:t>
      </w:r>
      <w:r w:rsidR="003C4139">
        <w:rPr>
          <w:rFonts w:ascii="Times New Roman" w:eastAsiaTheme="minorHAnsi" w:hAnsi="Times New Roman"/>
          <w:snapToGrid w:val="0"/>
          <w:kern w:val="0"/>
          <w:sz w:val="26"/>
          <w:szCs w:val="26"/>
        </w:rPr>
        <w:t>,</w:t>
      </w:r>
      <w:r w:rsidR="00FA21EF">
        <w:rPr>
          <w:rFonts w:ascii="Times New Roman" w:eastAsiaTheme="minorHAnsi" w:hAnsi="Times New Roman"/>
          <w:snapToGrid w:val="0"/>
          <w:kern w:val="0"/>
          <w:sz w:val="26"/>
          <w:szCs w:val="26"/>
        </w:rPr>
        <w:t xml:space="preserve"> </w:t>
      </w:r>
      <w:r w:rsidR="003C4139">
        <w:rPr>
          <w:rFonts w:ascii="Times New Roman" w:hAnsi="Times New Roman"/>
          <w:sz w:val="26"/>
          <w:szCs w:val="26"/>
        </w:rPr>
        <w:t>поступивших</w:t>
      </w:r>
      <w:r>
        <w:rPr>
          <w:rFonts w:ascii="Times New Roman" w:hAnsi="Times New Roman"/>
          <w:sz w:val="26"/>
          <w:szCs w:val="26"/>
        </w:rPr>
        <w:t xml:space="preserve"> от граждан</w:t>
      </w:r>
      <w:r w:rsidR="003C4139">
        <w:rPr>
          <w:rFonts w:ascii="Times New Roman" w:hAnsi="Times New Roman"/>
          <w:sz w:val="26"/>
          <w:szCs w:val="26"/>
        </w:rPr>
        <w:t xml:space="preserve"> </w:t>
      </w:r>
      <w:r w:rsidR="00A22F56">
        <w:rPr>
          <w:rFonts w:ascii="Times New Roman" w:hAnsi="Times New Roman"/>
          <w:sz w:val="26"/>
          <w:szCs w:val="26"/>
        </w:rPr>
        <w:t>на социальные транспортные карты, транспортные карты студента, транспортные карты школьника</w:t>
      </w:r>
      <w:r w:rsidR="0054007A">
        <w:rPr>
          <w:rFonts w:ascii="Times New Roman" w:hAnsi="Times New Roman"/>
          <w:sz w:val="26"/>
          <w:szCs w:val="26"/>
        </w:rPr>
        <w:t>,</w:t>
      </w:r>
      <w:r w:rsidR="00A22F5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между перевозчиками, оказывающими меры </w:t>
      </w:r>
      <w:r w:rsidR="0054007A">
        <w:rPr>
          <w:rFonts w:ascii="Times New Roman" w:hAnsi="Times New Roman"/>
          <w:sz w:val="26"/>
          <w:szCs w:val="26"/>
        </w:rPr>
        <w:t>социальной поддержки отдельным категориям</w:t>
      </w:r>
      <w:r w:rsidR="003C4139">
        <w:rPr>
          <w:rFonts w:ascii="Times New Roman" w:hAnsi="Times New Roman"/>
          <w:sz w:val="26"/>
          <w:szCs w:val="26"/>
        </w:rPr>
        <w:t xml:space="preserve"> граждан </w:t>
      </w:r>
      <w:r>
        <w:rPr>
          <w:rFonts w:ascii="Times New Roman" w:hAnsi="Times New Roman"/>
          <w:sz w:val="26"/>
          <w:szCs w:val="26"/>
        </w:rPr>
        <w:t>(далее – денежные средства)</w:t>
      </w:r>
      <w:r w:rsidRPr="00F34524">
        <w:rPr>
          <w:rFonts w:ascii="Times New Roman" w:eastAsiaTheme="minorHAnsi" w:hAnsi="Times New Roman"/>
          <w:snapToGrid w:val="0"/>
          <w:kern w:val="0"/>
          <w:sz w:val="26"/>
          <w:szCs w:val="26"/>
        </w:rPr>
        <w:t xml:space="preserve">. </w:t>
      </w:r>
      <w:proofErr w:type="gramEnd"/>
    </w:p>
    <w:p w:rsidR="009258B2" w:rsidRPr="0038070A" w:rsidRDefault="009258B2" w:rsidP="009258B2">
      <w:pPr>
        <w:ind w:firstLine="567"/>
        <w:jc w:val="both"/>
        <w:rPr>
          <w:rFonts w:ascii="Times New Roman" w:hAnsi="Times New Roman"/>
          <w:sz w:val="26"/>
          <w:szCs w:val="26"/>
        </w:rPr>
      </w:pPr>
      <w:r w:rsidRPr="00F34524">
        <w:rPr>
          <w:rFonts w:ascii="Times New Roman" w:hAnsi="Times New Roman"/>
          <w:sz w:val="26"/>
          <w:szCs w:val="26"/>
        </w:rPr>
        <w:t xml:space="preserve">2. Настоящий Порядок разработан в соответствии с </w:t>
      </w:r>
      <w:r w:rsidR="0038070A">
        <w:rPr>
          <w:rFonts w:ascii="Times New Roman" w:hAnsi="Times New Roman"/>
          <w:sz w:val="26"/>
          <w:szCs w:val="26"/>
        </w:rPr>
        <w:t>постановлением Администрации города Челябинска от 22.09.2016 № 444-п.</w:t>
      </w:r>
    </w:p>
    <w:p w:rsidR="009258B2" w:rsidRPr="00423A7F" w:rsidRDefault="009258B2" w:rsidP="00423A7F">
      <w:pPr>
        <w:tabs>
          <w:tab w:val="left" w:pos="1134"/>
        </w:tabs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</w:t>
      </w:r>
      <w:r w:rsidR="00202C2E">
        <w:rPr>
          <w:rFonts w:ascii="Times New Roman" w:hAnsi="Times New Roman"/>
          <w:sz w:val="26"/>
          <w:szCs w:val="26"/>
        </w:rPr>
        <w:t xml:space="preserve"> Распределение денежных средств</w:t>
      </w:r>
      <w:r w:rsidR="003C4139">
        <w:rPr>
          <w:rFonts w:ascii="Times New Roman" w:hAnsi="Times New Roman"/>
          <w:sz w:val="26"/>
          <w:szCs w:val="26"/>
        </w:rPr>
        <w:t xml:space="preserve"> обеспечивает Управление транспорта Админист</w:t>
      </w:r>
      <w:r w:rsidR="0054007A">
        <w:rPr>
          <w:rFonts w:ascii="Times New Roman" w:hAnsi="Times New Roman"/>
          <w:sz w:val="26"/>
          <w:szCs w:val="26"/>
        </w:rPr>
        <w:t>рации города Челябинска (далее –</w:t>
      </w:r>
      <w:r w:rsidR="003C4139">
        <w:rPr>
          <w:rFonts w:ascii="Times New Roman" w:hAnsi="Times New Roman"/>
          <w:sz w:val="26"/>
          <w:szCs w:val="26"/>
        </w:rPr>
        <w:t xml:space="preserve"> Управление),  п</w:t>
      </w:r>
      <w:r>
        <w:rPr>
          <w:rFonts w:ascii="Times New Roman" w:hAnsi="Times New Roman"/>
          <w:sz w:val="26"/>
          <w:szCs w:val="26"/>
        </w:rPr>
        <w:t xml:space="preserve">олучателями денежных средств </w:t>
      </w:r>
      <w:r w:rsidRPr="008C38F4">
        <w:rPr>
          <w:rFonts w:ascii="Times New Roman" w:hAnsi="Times New Roman"/>
          <w:sz w:val="26"/>
          <w:szCs w:val="26"/>
        </w:rPr>
        <w:t>являются перевозчики (юридические лица, индивидуальные предприниматели),</w:t>
      </w:r>
      <w:r w:rsidR="0038070A" w:rsidRPr="0038070A">
        <w:rPr>
          <w:rFonts w:ascii="Times New Roman" w:hAnsi="Times New Roman"/>
          <w:sz w:val="26"/>
          <w:szCs w:val="26"/>
        </w:rPr>
        <w:t xml:space="preserve"> </w:t>
      </w:r>
      <w:r w:rsidR="0038070A" w:rsidRPr="008C38F4">
        <w:rPr>
          <w:rFonts w:ascii="Times New Roman" w:hAnsi="Times New Roman"/>
          <w:sz w:val="26"/>
          <w:szCs w:val="26"/>
        </w:rPr>
        <w:t>принявшие на себя обязанность перевезти пассажира и его ручную кладь в пункт назначения, осуществляющие мер</w:t>
      </w:r>
      <w:r w:rsidR="003C4139">
        <w:rPr>
          <w:rFonts w:ascii="Times New Roman" w:hAnsi="Times New Roman"/>
          <w:sz w:val="26"/>
          <w:szCs w:val="26"/>
        </w:rPr>
        <w:t>ы социальной поддержки отдельных</w:t>
      </w:r>
      <w:r w:rsidR="0038070A" w:rsidRPr="008C38F4">
        <w:rPr>
          <w:rFonts w:ascii="Times New Roman" w:hAnsi="Times New Roman"/>
          <w:sz w:val="26"/>
          <w:szCs w:val="26"/>
        </w:rPr>
        <w:t xml:space="preserve"> категориям граждан по проезду по муниципальным маршрутам регулярных перевозо</w:t>
      </w:r>
      <w:r w:rsidR="00E9322A">
        <w:rPr>
          <w:rFonts w:ascii="Times New Roman" w:hAnsi="Times New Roman"/>
          <w:sz w:val="26"/>
          <w:szCs w:val="26"/>
        </w:rPr>
        <w:t>к (далее –</w:t>
      </w:r>
      <w:r w:rsidR="0038070A">
        <w:rPr>
          <w:rFonts w:ascii="Times New Roman" w:hAnsi="Times New Roman"/>
          <w:sz w:val="26"/>
          <w:szCs w:val="26"/>
        </w:rPr>
        <w:t xml:space="preserve"> получатели)</w:t>
      </w:r>
      <w:r w:rsidRPr="008C38F4">
        <w:rPr>
          <w:rFonts w:ascii="Times New Roman" w:hAnsi="Times New Roman"/>
          <w:sz w:val="26"/>
          <w:szCs w:val="26"/>
        </w:rPr>
        <w:t>.</w:t>
      </w:r>
    </w:p>
    <w:p w:rsidR="00423A7F" w:rsidRDefault="00423A7F" w:rsidP="00C34239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33187D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 xml:space="preserve"> Денежные средства ра</w:t>
      </w:r>
      <w:r w:rsidR="00EC0AF5">
        <w:rPr>
          <w:rFonts w:ascii="Times New Roman" w:hAnsi="Times New Roman"/>
          <w:sz w:val="26"/>
          <w:szCs w:val="26"/>
        </w:rPr>
        <w:t>спределяются между получателями</w:t>
      </w:r>
      <w:r>
        <w:rPr>
          <w:rFonts w:ascii="Times New Roman" w:hAnsi="Times New Roman"/>
          <w:sz w:val="26"/>
          <w:szCs w:val="26"/>
        </w:rPr>
        <w:t>,</w:t>
      </w:r>
      <w:r w:rsidRPr="00423A7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имеющими: </w:t>
      </w:r>
    </w:p>
    <w:p w:rsidR="00C34239" w:rsidRPr="00392FD5" w:rsidRDefault="00423A7F" w:rsidP="00C34239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C34239" w:rsidRPr="00392FD5">
        <w:rPr>
          <w:rFonts w:ascii="Times New Roman" w:hAnsi="Times New Roman"/>
          <w:sz w:val="26"/>
          <w:szCs w:val="26"/>
        </w:rPr>
        <w:t>) договор на право осуществления перевозок с Управлением транспорта Администрации города Челябинска, или свидетельство об осуществлении перевозок по маршруту регулярных перевозок, или муниципальный контракт на выполнение работ, связанных с осуществлением регулярных перевозок по регулируемым тарифам;</w:t>
      </w:r>
    </w:p>
    <w:p w:rsidR="00C34239" w:rsidRPr="00392FD5" w:rsidRDefault="0054007A" w:rsidP="00C34239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423A7F">
        <w:rPr>
          <w:rFonts w:ascii="Times New Roman" w:hAnsi="Times New Roman"/>
          <w:sz w:val="26"/>
          <w:szCs w:val="26"/>
        </w:rPr>
        <w:t>)  терминалы</w:t>
      </w:r>
      <w:r w:rsidR="0033187D">
        <w:rPr>
          <w:rFonts w:ascii="Times New Roman" w:hAnsi="Times New Roman"/>
          <w:sz w:val="26"/>
          <w:szCs w:val="26"/>
        </w:rPr>
        <w:t xml:space="preserve"> системы электронного учета </w:t>
      </w:r>
      <w:r w:rsidR="00C34239" w:rsidRPr="00392FD5">
        <w:rPr>
          <w:rFonts w:ascii="Times New Roman" w:hAnsi="Times New Roman"/>
          <w:sz w:val="26"/>
          <w:szCs w:val="26"/>
        </w:rPr>
        <w:t xml:space="preserve">для обеспечения безналичной оплаты проезда, фиксации поездок граждан, проезд которых в соответствии с </w:t>
      </w:r>
      <w:r w:rsidR="00EC0AF5">
        <w:rPr>
          <w:rFonts w:ascii="Times New Roman" w:hAnsi="Times New Roman"/>
          <w:sz w:val="26"/>
          <w:szCs w:val="26"/>
        </w:rPr>
        <w:t xml:space="preserve">действующими </w:t>
      </w:r>
      <w:r w:rsidR="00C34239" w:rsidRPr="00392FD5">
        <w:rPr>
          <w:rFonts w:ascii="Times New Roman" w:hAnsi="Times New Roman"/>
          <w:sz w:val="26"/>
          <w:szCs w:val="26"/>
        </w:rPr>
        <w:t>з</w:t>
      </w:r>
      <w:r w:rsidR="00EC0AF5">
        <w:rPr>
          <w:rFonts w:ascii="Times New Roman" w:hAnsi="Times New Roman"/>
          <w:sz w:val="26"/>
          <w:szCs w:val="26"/>
        </w:rPr>
        <w:t xml:space="preserve">аконами и  нормативными правовыми актами </w:t>
      </w:r>
      <w:r w:rsidR="00C34239" w:rsidRPr="00392FD5">
        <w:rPr>
          <w:rFonts w:ascii="Times New Roman" w:hAnsi="Times New Roman"/>
          <w:sz w:val="26"/>
          <w:szCs w:val="26"/>
        </w:rPr>
        <w:t xml:space="preserve"> предусмотрен на основании социальных</w:t>
      </w:r>
      <w:r w:rsidR="00423A7F">
        <w:rPr>
          <w:rFonts w:ascii="Times New Roman" w:hAnsi="Times New Roman"/>
          <w:sz w:val="26"/>
          <w:szCs w:val="26"/>
        </w:rPr>
        <w:t xml:space="preserve"> транспортных </w:t>
      </w:r>
      <w:r w:rsidR="00165873">
        <w:rPr>
          <w:rFonts w:ascii="Times New Roman" w:hAnsi="Times New Roman"/>
          <w:sz w:val="26"/>
          <w:szCs w:val="26"/>
        </w:rPr>
        <w:t>карт.</w:t>
      </w:r>
    </w:p>
    <w:p w:rsidR="009258B2" w:rsidRPr="00F34524" w:rsidRDefault="002C4310" w:rsidP="0018338A">
      <w:pPr>
        <w:tabs>
          <w:tab w:val="left" w:pos="993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C34239">
        <w:rPr>
          <w:rFonts w:ascii="Times New Roman" w:hAnsi="Times New Roman"/>
          <w:sz w:val="26"/>
          <w:szCs w:val="26"/>
        </w:rPr>
        <w:t xml:space="preserve">. Денежные средства </w:t>
      </w:r>
      <w:r w:rsidR="0018338A">
        <w:rPr>
          <w:rFonts w:ascii="Times New Roman" w:hAnsi="Times New Roman"/>
          <w:sz w:val="26"/>
          <w:szCs w:val="26"/>
        </w:rPr>
        <w:t xml:space="preserve">распределяются Управлением в порядке и сроки, установленные  </w:t>
      </w:r>
      <w:r w:rsidR="0054007A">
        <w:rPr>
          <w:rFonts w:ascii="Times New Roman" w:hAnsi="Times New Roman"/>
          <w:sz w:val="26"/>
          <w:szCs w:val="26"/>
        </w:rPr>
        <w:t xml:space="preserve"> д</w:t>
      </w:r>
      <w:r w:rsidR="009258B2" w:rsidRPr="00392FD5">
        <w:rPr>
          <w:rFonts w:ascii="Times New Roman" w:hAnsi="Times New Roman"/>
          <w:sz w:val="26"/>
          <w:szCs w:val="26"/>
        </w:rPr>
        <w:t>ог</w:t>
      </w:r>
      <w:r w:rsidR="0018338A">
        <w:rPr>
          <w:rFonts w:ascii="Times New Roman" w:hAnsi="Times New Roman"/>
          <w:sz w:val="26"/>
          <w:szCs w:val="26"/>
        </w:rPr>
        <w:t>овором</w:t>
      </w:r>
      <w:r w:rsidR="009258B2" w:rsidRPr="00392FD5">
        <w:rPr>
          <w:rFonts w:ascii="Times New Roman" w:hAnsi="Times New Roman"/>
          <w:sz w:val="26"/>
          <w:szCs w:val="26"/>
        </w:rPr>
        <w:t>, заключенн</w:t>
      </w:r>
      <w:r w:rsidR="0018338A">
        <w:rPr>
          <w:rFonts w:ascii="Times New Roman" w:hAnsi="Times New Roman"/>
          <w:sz w:val="26"/>
          <w:szCs w:val="26"/>
        </w:rPr>
        <w:t>ым</w:t>
      </w:r>
      <w:r w:rsidR="00C34239">
        <w:rPr>
          <w:rFonts w:ascii="Times New Roman" w:hAnsi="Times New Roman"/>
          <w:sz w:val="26"/>
          <w:szCs w:val="26"/>
        </w:rPr>
        <w:t xml:space="preserve"> между получателем </w:t>
      </w:r>
      <w:r w:rsidR="009258B2">
        <w:rPr>
          <w:rFonts w:ascii="Times New Roman" w:hAnsi="Times New Roman"/>
          <w:sz w:val="26"/>
          <w:szCs w:val="26"/>
        </w:rPr>
        <w:t xml:space="preserve"> и Управлением (далее </w:t>
      </w:r>
      <w:r w:rsidR="0054007A">
        <w:rPr>
          <w:rFonts w:ascii="Times New Roman" w:hAnsi="Times New Roman"/>
          <w:sz w:val="26"/>
          <w:szCs w:val="26"/>
        </w:rPr>
        <w:t>–</w:t>
      </w:r>
      <w:r w:rsidR="009258B2">
        <w:rPr>
          <w:rFonts w:ascii="Times New Roman" w:hAnsi="Times New Roman"/>
          <w:sz w:val="26"/>
          <w:szCs w:val="26"/>
        </w:rPr>
        <w:t xml:space="preserve"> Договор)</w:t>
      </w:r>
      <w:r w:rsidR="0018338A">
        <w:rPr>
          <w:rFonts w:ascii="Times New Roman" w:hAnsi="Times New Roman"/>
          <w:sz w:val="26"/>
          <w:szCs w:val="26"/>
        </w:rPr>
        <w:t>.</w:t>
      </w:r>
    </w:p>
    <w:p w:rsidR="00C34239" w:rsidRDefault="00C34239" w:rsidP="00C34239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napToGrid w:val="0"/>
          <w:kern w:val="0"/>
          <w:sz w:val="26"/>
          <w:szCs w:val="26"/>
        </w:rPr>
        <w:t xml:space="preserve"> </w:t>
      </w:r>
      <w:r w:rsidR="002C4310">
        <w:rPr>
          <w:rFonts w:ascii="Times New Roman" w:hAnsi="Times New Roman"/>
          <w:sz w:val="26"/>
          <w:szCs w:val="26"/>
        </w:rPr>
        <w:t>6</w:t>
      </w:r>
      <w:r w:rsidR="000D4C39">
        <w:rPr>
          <w:rFonts w:ascii="Times New Roman" w:hAnsi="Times New Roman"/>
          <w:sz w:val="26"/>
          <w:szCs w:val="26"/>
        </w:rPr>
        <w:t xml:space="preserve">. Для получения денежных средств  получатели </w:t>
      </w:r>
      <w:r w:rsidRPr="00392FD5">
        <w:rPr>
          <w:rFonts w:ascii="Times New Roman" w:hAnsi="Times New Roman"/>
          <w:sz w:val="26"/>
          <w:szCs w:val="26"/>
        </w:rPr>
        <w:t xml:space="preserve"> формируют сведения о количестве поездок на основании социальных </w:t>
      </w:r>
      <w:r w:rsidR="00D31B4C">
        <w:rPr>
          <w:rFonts w:ascii="Times New Roman" w:hAnsi="Times New Roman"/>
          <w:sz w:val="26"/>
          <w:szCs w:val="26"/>
        </w:rPr>
        <w:t xml:space="preserve">транспортных </w:t>
      </w:r>
      <w:r w:rsidRPr="00392FD5">
        <w:rPr>
          <w:rFonts w:ascii="Times New Roman" w:hAnsi="Times New Roman"/>
          <w:sz w:val="26"/>
          <w:szCs w:val="26"/>
        </w:rPr>
        <w:t>карт,</w:t>
      </w:r>
      <w:r w:rsidR="0033187D" w:rsidRPr="0033187D">
        <w:rPr>
          <w:rFonts w:ascii="Times New Roman" w:hAnsi="Times New Roman"/>
          <w:sz w:val="26"/>
          <w:szCs w:val="26"/>
        </w:rPr>
        <w:t xml:space="preserve"> </w:t>
      </w:r>
      <w:r w:rsidR="0033187D" w:rsidRPr="00392FD5">
        <w:rPr>
          <w:rFonts w:ascii="Times New Roman" w:hAnsi="Times New Roman"/>
          <w:sz w:val="26"/>
          <w:szCs w:val="26"/>
        </w:rPr>
        <w:t>транспортных карт школьника, транспортных карт студента</w:t>
      </w:r>
      <w:r w:rsidRPr="00392FD5">
        <w:rPr>
          <w:rFonts w:ascii="Times New Roman" w:hAnsi="Times New Roman"/>
          <w:sz w:val="26"/>
          <w:szCs w:val="26"/>
        </w:rPr>
        <w:t xml:space="preserve"> самостоятельно (либо с привлечением сторонних организаций), через систему электронного учета поездок, </w:t>
      </w:r>
      <w:r>
        <w:rPr>
          <w:rFonts w:ascii="Times New Roman" w:hAnsi="Times New Roman"/>
          <w:sz w:val="26"/>
          <w:szCs w:val="26"/>
        </w:rPr>
        <w:t xml:space="preserve">по установленной форме </w:t>
      </w:r>
      <w:r w:rsidRPr="00392FD5">
        <w:rPr>
          <w:rFonts w:ascii="Times New Roman" w:hAnsi="Times New Roman"/>
          <w:sz w:val="26"/>
          <w:szCs w:val="26"/>
        </w:rPr>
        <w:t>(приложение к настоящему Порядку)</w:t>
      </w:r>
      <w:r>
        <w:rPr>
          <w:rFonts w:ascii="Times New Roman" w:hAnsi="Times New Roman"/>
          <w:sz w:val="26"/>
          <w:szCs w:val="26"/>
        </w:rPr>
        <w:t xml:space="preserve"> и предостав</w:t>
      </w:r>
      <w:r w:rsidR="0054007A">
        <w:rPr>
          <w:rFonts w:ascii="Times New Roman" w:hAnsi="Times New Roman"/>
          <w:sz w:val="26"/>
          <w:szCs w:val="26"/>
        </w:rPr>
        <w:t>ляют его в Управление</w:t>
      </w:r>
      <w:r w:rsidR="000D4C39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="000D4C39">
        <w:rPr>
          <w:rFonts w:ascii="Times New Roman" w:hAnsi="Times New Roman"/>
          <w:sz w:val="26"/>
          <w:szCs w:val="26"/>
        </w:rPr>
        <w:t xml:space="preserve"> </w:t>
      </w:r>
    </w:p>
    <w:p w:rsidR="00202C2E" w:rsidRDefault="00202C2E" w:rsidP="00C34239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7. Управление </w:t>
      </w:r>
      <w:r w:rsidR="006C17E1">
        <w:rPr>
          <w:rFonts w:ascii="Times New Roman" w:hAnsi="Times New Roman"/>
          <w:sz w:val="26"/>
          <w:szCs w:val="26"/>
        </w:rPr>
        <w:t>производит сверку представленн</w:t>
      </w:r>
      <w:r w:rsidR="006D48D8">
        <w:rPr>
          <w:rFonts w:ascii="Times New Roman" w:hAnsi="Times New Roman"/>
          <w:sz w:val="26"/>
          <w:szCs w:val="26"/>
        </w:rPr>
        <w:t xml:space="preserve">ых получателем сведений с   </w:t>
      </w:r>
      <w:r w:rsidR="00097494" w:rsidRPr="00097494">
        <w:rPr>
          <w:rFonts w:ascii="Times New Roman" w:hAnsi="Times New Roman"/>
          <w:sz w:val="26"/>
          <w:szCs w:val="26"/>
        </w:rPr>
        <w:t>данными системы учета перевозок пассажиров в общественном наземном транспорте</w:t>
      </w:r>
      <w:r w:rsidR="006D48D8">
        <w:rPr>
          <w:rFonts w:ascii="Times New Roman" w:hAnsi="Times New Roman"/>
          <w:i/>
          <w:sz w:val="26"/>
          <w:szCs w:val="26"/>
        </w:rPr>
        <w:t>.</w:t>
      </w:r>
      <w:r w:rsidR="006D48D8">
        <w:rPr>
          <w:rFonts w:ascii="Times New Roman" w:hAnsi="Times New Roman"/>
          <w:sz w:val="26"/>
          <w:szCs w:val="26"/>
        </w:rPr>
        <w:t xml:space="preserve"> </w:t>
      </w:r>
      <w:r w:rsidR="006C17E1">
        <w:rPr>
          <w:rFonts w:ascii="Times New Roman" w:hAnsi="Times New Roman"/>
          <w:sz w:val="26"/>
          <w:szCs w:val="26"/>
        </w:rPr>
        <w:t xml:space="preserve"> </w:t>
      </w:r>
    </w:p>
    <w:p w:rsidR="00C34239" w:rsidRDefault="006C17E1" w:rsidP="009258B2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</w:t>
      </w:r>
      <w:r w:rsidR="00C34239">
        <w:rPr>
          <w:rFonts w:ascii="Times New Roman" w:hAnsi="Times New Roman"/>
          <w:sz w:val="26"/>
          <w:szCs w:val="26"/>
        </w:rPr>
        <w:t>. В случае выявления фак</w:t>
      </w:r>
      <w:r w:rsidR="000D4C39">
        <w:rPr>
          <w:rFonts w:ascii="Times New Roman" w:hAnsi="Times New Roman"/>
          <w:sz w:val="26"/>
          <w:szCs w:val="26"/>
        </w:rPr>
        <w:t>та недостоверных сведений</w:t>
      </w:r>
      <w:r>
        <w:rPr>
          <w:rFonts w:ascii="Times New Roman" w:hAnsi="Times New Roman"/>
          <w:sz w:val="26"/>
          <w:szCs w:val="26"/>
        </w:rPr>
        <w:t xml:space="preserve">, представленных </w:t>
      </w:r>
      <w:r>
        <w:rPr>
          <w:rFonts w:ascii="Times New Roman" w:hAnsi="Times New Roman"/>
          <w:sz w:val="26"/>
          <w:szCs w:val="26"/>
        </w:rPr>
        <w:lastRenderedPageBreak/>
        <w:t>получателем,</w:t>
      </w:r>
      <w:r w:rsidR="000D4C39">
        <w:rPr>
          <w:rFonts w:ascii="Times New Roman" w:hAnsi="Times New Roman"/>
          <w:sz w:val="26"/>
          <w:szCs w:val="26"/>
        </w:rPr>
        <w:t xml:space="preserve"> </w:t>
      </w:r>
      <w:r w:rsidR="00C34239">
        <w:rPr>
          <w:rFonts w:ascii="Times New Roman" w:hAnsi="Times New Roman"/>
          <w:sz w:val="26"/>
          <w:szCs w:val="26"/>
        </w:rPr>
        <w:t xml:space="preserve"> </w:t>
      </w:r>
      <w:r w:rsidR="00165873">
        <w:rPr>
          <w:rFonts w:ascii="Times New Roman" w:hAnsi="Times New Roman"/>
          <w:sz w:val="26"/>
          <w:szCs w:val="26"/>
        </w:rPr>
        <w:t xml:space="preserve">Управление </w:t>
      </w:r>
      <w:r w:rsidR="00C34239">
        <w:rPr>
          <w:rFonts w:ascii="Times New Roman" w:hAnsi="Times New Roman"/>
          <w:sz w:val="26"/>
          <w:szCs w:val="26"/>
        </w:rPr>
        <w:t xml:space="preserve"> направляет получателю акт </w:t>
      </w:r>
      <w:r>
        <w:rPr>
          <w:rFonts w:ascii="Times New Roman" w:hAnsi="Times New Roman"/>
          <w:sz w:val="26"/>
          <w:szCs w:val="26"/>
        </w:rPr>
        <w:t xml:space="preserve"> сверки расчетов </w:t>
      </w:r>
      <w:r w:rsidR="00C3423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с целью  устранения разногласий</w:t>
      </w:r>
      <w:r w:rsidR="00C34239">
        <w:rPr>
          <w:rFonts w:ascii="Times New Roman" w:hAnsi="Times New Roman"/>
          <w:sz w:val="26"/>
          <w:szCs w:val="26"/>
        </w:rPr>
        <w:t>.</w:t>
      </w:r>
    </w:p>
    <w:p w:rsidR="00D31B4C" w:rsidRDefault="006C17E1" w:rsidP="009258B2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</w:t>
      </w:r>
      <w:r w:rsidR="00D31B4C">
        <w:rPr>
          <w:rFonts w:ascii="Times New Roman" w:hAnsi="Times New Roman"/>
          <w:sz w:val="26"/>
          <w:szCs w:val="26"/>
        </w:rPr>
        <w:t>.</w:t>
      </w:r>
      <w:r w:rsidR="00D31B4C" w:rsidRPr="00D31B4C">
        <w:rPr>
          <w:rFonts w:ascii="Times New Roman" w:hAnsi="Times New Roman"/>
          <w:sz w:val="26"/>
          <w:szCs w:val="26"/>
        </w:rPr>
        <w:t xml:space="preserve"> </w:t>
      </w:r>
      <w:r w:rsidR="00D31B4C">
        <w:rPr>
          <w:rFonts w:ascii="Times New Roman" w:hAnsi="Times New Roman"/>
          <w:sz w:val="26"/>
          <w:szCs w:val="26"/>
        </w:rPr>
        <w:t>С</w:t>
      </w:r>
      <w:r w:rsidR="00D31B4C" w:rsidRPr="00392FD5">
        <w:rPr>
          <w:rFonts w:ascii="Times New Roman" w:hAnsi="Times New Roman"/>
          <w:sz w:val="26"/>
          <w:szCs w:val="26"/>
        </w:rPr>
        <w:t xml:space="preserve">ведения о количестве поездок на основании социальных </w:t>
      </w:r>
      <w:r w:rsidR="00D31B4C">
        <w:rPr>
          <w:rFonts w:ascii="Times New Roman" w:hAnsi="Times New Roman"/>
          <w:sz w:val="26"/>
          <w:szCs w:val="26"/>
        </w:rPr>
        <w:t xml:space="preserve">транспортных </w:t>
      </w:r>
      <w:r w:rsidR="00D31B4C" w:rsidRPr="00392FD5">
        <w:rPr>
          <w:rFonts w:ascii="Times New Roman" w:hAnsi="Times New Roman"/>
          <w:sz w:val="26"/>
          <w:szCs w:val="26"/>
        </w:rPr>
        <w:t>карт,</w:t>
      </w:r>
      <w:r w:rsidR="00D31B4C" w:rsidRPr="0033187D">
        <w:rPr>
          <w:rFonts w:ascii="Times New Roman" w:hAnsi="Times New Roman"/>
          <w:sz w:val="26"/>
          <w:szCs w:val="26"/>
        </w:rPr>
        <w:t xml:space="preserve"> </w:t>
      </w:r>
      <w:r w:rsidR="00D31B4C" w:rsidRPr="00392FD5">
        <w:rPr>
          <w:rFonts w:ascii="Times New Roman" w:hAnsi="Times New Roman"/>
          <w:sz w:val="26"/>
          <w:szCs w:val="26"/>
        </w:rPr>
        <w:t>транспортных карт школьника, транспортных карт студента</w:t>
      </w:r>
      <w:r w:rsidR="00165873">
        <w:rPr>
          <w:rFonts w:ascii="Times New Roman" w:hAnsi="Times New Roman"/>
          <w:sz w:val="26"/>
          <w:szCs w:val="26"/>
        </w:rPr>
        <w:t xml:space="preserve"> предоставляются получателями</w:t>
      </w:r>
      <w:r>
        <w:rPr>
          <w:rFonts w:ascii="Times New Roman" w:hAnsi="Times New Roman"/>
          <w:sz w:val="26"/>
          <w:szCs w:val="26"/>
        </w:rPr>
        <w:t xml:space="preserve"> в Управление до  5 </w:t>
      </w:r>
      <w:r w:rsidR="00D31B4C">
        <w:rPr>
          <w:rFonts w:ascii="Times New Roman" w:hAnsi="Times New Roman"/>
          <w:sz w:val="26"/>
          <w:szCs w:val="26"/>
        </w:rPr>
        <w:t>числа</w:t>
      </w:r>
      <w:r>
        <w:rPr>
          <w:rFonts w:ascii="Times New Roman" w:hAnsi="Times New Roman"/>
          <w:sz w:val="26"/>
          <w:szCs w:val="26"/>
        </w:rPr>
        <w:t xml:space="preserve"> месяца</w:t>
      </w:r>
      <w:r w:rsidR="00D31B4C">
        <w:rPr>
          <w:rFonts w:ascii="Times New Roman" w:hAnsi="Times New Roman"/>
          <w:sz w:val="26"/>
          <w:szCs w:val="26"/>
        </w:rPr>
        <w:t xml:space="preserve">, следующего за </w:t>
      </w:r>
      <w:proofErr w:type="gramStart"/>
      <w:r w:rsidR="00D31B4C">
        <w:rPr>
          <w:rFonts w:ascii="Times New Roman" w:hAnsi="Times New Roman"/>
          <w:sz w:val="26"/>
          <w:szCs w:val="26"/>
        </w:rPr>
        <w:t>отчетным</w:t>
      </w:r>
      <w:proofErr w:type="gramEnd"/>
      <w:r w:rsidR="00D31B4C">
        <w:rPr>
          <w:rFonts w:ascii="Times New Roman" w:hAnsi="Times New Roman"/>
          <w:sz w:val="26"/>
          <w:szCs w:val="26"/>
        </w:rPr>
        <w:t>.</w:t>
      </w:r>
    </w:p>
    <w:p w:rsidR="003F7D0A" w:rsidRDefault="006C17E1" w:rsidP="009258B2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</w:t>
      </w:r>
      <w:r w:rsidR="00202C2E">
        <w:rPr>
          <w:rFonts w:ascii="Times New Roman" w:hAnsi="Times New Roman"/>
          <w:sz w:val="26"/>
          <w:szCs w:val="26"/>
        </w:rPr>
        <w:t xml:space="preserve">. </w:t>
      </w:r>
      <w:r w:rsidR="00290BC8">
        <w:rPr>
          <w:rFonts w:ascii="Times New Roman" w:hAnsi="Times New Roman"/>
          <w:sz w:val="26"/>
          <w:szCs w:val="26"/>
        </w:rPr>
        <w:t>Денежные средства рас</w:t>
      </w:r>
      <w:r w:rsidR="00202C2E">
        <w:rPr>
          <w:rFonts w:ascii="Times New Roman" w:hAnsi="Times New Roman"/>
          <w:sz w:val="26"/>
          <w:szCs w:val="26"/>
        </w:rPr>
        <w:t xml:space="preserve">пределяются отдельно </w:t>
      </w:r>
      <w:r w:rsidR="00290BC8">
        <w:rPr>
          <w:rFonts w:ascii="Times New Roman" w:hAnsi="Times New Roman"/>
          <w:sz w:val="26"/>
          <w:szCs w:val="26"/>
        </w:rPr>
        <w:t xml:space="preserve"> по</w:t>
      </w:r>
      <w:r w:rsidR="00202C2E">
        <w:rPr>
          <w:rFonts w:ascii="Times New Roman" w:hAnsi="Times New Roman"/>
          <w:sz w:val="26"/>
          <w:szCs w:val="26"/>
        </w:rPr>
        <w:t xml:space="preserve"> каждому виду </w:t>
      </w:r>
      <w:r w:rsidR="006D48D8">
        <w:rPr>
          <w:rFonts w:ascii="Times New Roman" w:hAnsi="Times New Roman"/>
          <w:sz w:val="26"/>
          <w:szCs w:val="26"/>
        </w:rPr>
        <w:t xml:space="preserve"> социальных транспортных карт</w:t>
      </w:r>
      <w:r w:rsidR="00A22F56">
        <w:rPr>
          <w:rFonts w:ascii="Times New Roman" w:hAnsi="Times New Roman"/>
          <w:sz w:val="26"/>
          <w:szCs w:val="26"/>
        </w:rPr>
        <w:t xml:space="preserve"> и льготных категорий граждан</w:t>
      </w:r>
      <w:r w:rsidR="00202C2E">
        <w:rPr>
          <w:rFonts w:ascii="Times New Roman" w:hAnsi="Times New Roman"/>
          <w:sz w:val="26"/>
          <w:szCs w:val="26"/>
        </w:rPr>
        <w:t>:</w:t>
      </w:r>
    </w:p>
    <w:p w:rsidR="00F810D0" w:rsidRDefault="003F7D0A" w:rsidP="00F810D0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F810D0">
        <w:rPr>
          <w:rFonts w:ascii="Times New Roman" w:hAnsi="Times New Roman"/>
          <w:sz w:val="26"/>
          <w:szCs w:val="26"/>
        </w:rPr>
        <w:t xml:space="preserve">Распределение </w:t>
      </w:r>
      <w:r w:rsidR="00097494" w:rsidRPr="00F810D0">
        <w:rPr>
          <w:rFonts w:ascii="Times New Roman" w:hAnsi="Times New Roman"/>
          <w:sz w:val="26"/>
          <w:szCs w:val="26"/>
        </w:rPr>
        <w:t xml:space="preserve">получателям </w:t>
      </w:r>
      <w:r w:rsidRPr="00F810D0">
        <w:rPr>
          <w:rFonts w:ascii="Times New Roman" w:hAnsi="Times New Roman"/>
          <w:sz w:val="26"/>
          <w:szCs w:val="26"/>
        </w:rPr>
        <w:t>суммы</w:t>
      </w:r>
      <w:r w:rsidR="00A22F56">
        <w:rPr>
          <w:rFonts w:ascii="Times New Roman" w:hAnsi="Times New Roman"/>
          <w:sz w:val="26"/>
          <w:szCs w:val="26"/>
        </w:rPr>
        <w:t xml:space="preserve"> денежных</w:t>
      </w:r>
      <w:r w:rsidRPr="00F810D0">
        <w:rPr>
          <w:rFonts w:ascii="Times New Roman" w:hAnsi="Times New Roman"/>
          <w:sz w:val="26"/>
          <w:szCs w:val="26"/>
        </w:rPr>
        <w:t xml:space="preserve"> </w:t>
      </w:r>
      <w:r w:rsidR="00F40A32">
        <w:rPr>
          <w:rFonts w:ascii="Times New Roman" w:hAnsi="Times New Roman"/>
          <w:sz w:val="26"/>
          <w:szCs w:val="26"/>
        </w:rPr>
        <w:t>средств</w:t>
      </w:r>
      <w:r w:rsidRPr="00F810D0">
        <w:rPr>
          <w:rFonts w:ascii="Times New Roman" w:hAnsi="Times New Roman"/>
          <w:sz w:val="26"/>
          <w:szCs w:val="26"/>
        </w:rPr>
        <w:t>, поступивших от граждан на социальные транспортные карты</w:t>
      </w:r>
      <w:r w:rsidR="00F810D0">
        <w:rPr>
          <w:rFonts w:ascii="Times New Roman" w:hAnsi="Times New Roman"/>
          <w:sz w:val="26"/>
          <w:szCs w:val="26"/>
        </w:rPr>
        <w:t xml:space="preserve">, </w:t>
      </w:r>
      <w:r w:rsidRPr="00F810D0">
        <w:rPr>
          <w:rFonts w:ascii="Times New Roman" w:hAnsi="Times New Roman"/>
          <w:sz w:val="26"/>
          <w:szCs w:val="26"/>
        </w:rPr>
        <w:t xml:space="preserve"> определяется по формуле:</w:t>
      </w:r>
    </w:p>
    <w:p w:rsidR="003F7D0A" w:rsidRPr="00F810D0" w:rsidRDefault="00F810D0" w:rsidP="00F810D0">
      <w:pPr>
        <w:pStyle w:val="a3"/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ind w:left="0"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="00097494">
        <w:rPr>
          <w:rFonts w:ascii="Times New Roman" w:hAnsi="Times New Roman"/>
          <w:sz w:val="26"/>
          <w:szCs w:val="26"/>
        </w:rPr>
        <w:t>по категориям</w:t>
      </w:r>
      <w:r w:rsidR="00F40A32">
        <w:rPr>
          <w:rFonts w:ascii="Times New Roman" w:hAnsi="Times New Roman"/>
          <w:sz w:val="26"/>
          <w:szCs w:val="26"/>
        </w:rPr>
        <w:t xml:space="preserve"> граждан</w:t>
      </w:r>
      <w:r w:rsidR="00097494">
        <w:rPr>
          <w:rFonts w:ascii="Times New Roman" w:hAnsi="Times New Roman"/>
          <w:sz w:val="26"/>
          <w:szCs w:val="26"/>
        </w:rPr>
        <w:t>,</w:t>
      </w:r>
      <w:r w:rsidR="003F7D0A" w:rsidRPr="00F810D0">
        <w:rPr>
          <w:rFonts w:ascii="Times New Roman" w:hAnsi="Times New Roman"/>
          <w:sz w:val="26"/>
          <w:szCs w:val="26"/>
        </w:rPr>
        <w:t xml:space="preserve"> стоимость льготного проезда</w:t>
      </w:r>
      <w:r w:rsidR="00F40A32">
        <w:rPr>
          <w:rFonts w:ascii="Times New Roman" w:hAnsi="Times New Roman"/>
          <w:sz w:val="26"/>
          <w:szCs w:val="26"/>
        </w:rPr>
        <w:t xml:space="preserve"> для которых </w:t>
      </w:r>
      <w:r w:rsidR="003F7D0A" w:rsidRPr="00F810D0">
        <w:rPr>
          <w:rFonts w:ascii="Times New Roman" w:hAnsi="Times New Roman"/>
          <w:sz w:val="26"/>
          <w:szCs w:val="26"/>
        </w:rPr>
        <w:t xml:space="preserve"> установлена на 1 месяц (без фиксированной стоимости за 1 поездку)</w:t>
      </w:r>
      <w:r>
        <w:rPr>
          <w:rFonts w:ascii="Times New Roman" w:hAnsi="Times New Roman"/>
          <w:sz w:val="26"/>
          <w:szCs w:val="26"/>
        </w:rPr>
        <w:t>:</w:t>
      </w:r>
    </w:p>
    <w:p w:rsidR="003F7D0A" w:rsidRPr="00F810D0" w:rsidRDefault="003F7D0A" w:rsidP="003F7D0A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/>
          <w:sz w:val="26"/>
          <w:szCs w:val="26"/>
        </w:rPr>
      </w:pPr>
      <w:r w:rsidRPr="00F810D0">
        <w:rPr>
          <w:rFonts w:ascii="Times New Roman" w:hAnsi="Times New Roman"/>
          <w:sz w:val="26"/>
          <w:szCs w:val="26"/>
          <w:vertAlign w:val="superscript"/>
        </w:rPr>
        <w:t xml:space="preserve">                        </w:t>
      </w:r>
    </w:p>
    <w:p w:rsidR="003F7D0A" w:rsidRPr="008D7C02" w:rsidRDefault="0054007A" w:rsidP="003F7D0A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m:oMathPara>
        <m:oMath>
          <m:r>
            <m:rPr>
              <m:sty m:val="p"/>
            </m:rPr>
            <w:rPr>
              <w:rFonts w:ascii="Times New Roman" w:hAnsi="Times New Roman"/>
              <w:sz w:val="26"/>
              <w:szCs w:val="26"/>
            </w:rPr>
            <m:t>Ссумм</m:t>
          </m:r>
          <m:r>
            <m:rPr>
              <m:sty m:val="p"/>
            </m:rPr>
            <w:rPr>
              <w:rFonts w:ascii="Cambria Math" w:hAnsi="Times New Roman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Times New Roman" w:hAnsi="Times New Roman"/>
              <w:sz w:val="26"/>
              <w:szCs w:val="26"/>
            </w:rPr>
            <m:t>стк</m:t>
          </m:r>
          <m:r>
            <m:rPr>
              <m:sty m:val="p"/>
            </m:rPr>
            <w:rPr>
              <w:rFonts w:ascii="Cambria Math" w:hAnsi="Times New Roman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Times New Roman" w:hAnsi="Times New Roman"/>
              <w:sz w:val="26"/>
              <w:szCs w:val="26"/>
            </w:rPr>
            <m:t>т</m:t>
          </m:r>
          <m:r>
            <m:rPr>
              <m:sty m:val="p"/>
            </m:rPr>
            <w:rPr>
              <w:rFonts w:ascii="Cambria Math" w:hAnsi="Times New Roman"/>
              <w:sz w:val="26"/>
              <w:szCs w:val="26"/>
            </w:rPr>
            <m:t>.</m:t>
          </m:r>
          <m:r>
            <m:rPr>
              <m:sty m:val="p"/>
            </m:rPr>
            <w:rPr>
              <w:rFonts w:ascii="Times New Roman" w:hAnsi="Times New Roman"/>
              <w:sz w:val="26"/>
              <w:szCs w:val="26"/>
            </w:rPr>
            <m:t>о</m:t>
          </m:r>
          <m:r>
            <m:rPr>
              <m:sty m:val="p"/>
            </m:rPr>
            <w:rPr>
              <w:rFonts w:ascii="Cambria Math" w:hAnsi="Times New Roman"/>
              <w:sz w:val="26"/>
              <w:szCs w:val="26"/>
            </w:rPr>
            <m:t>.=</m:t>
          </m:r>
          <m:nary>
            <m:naryPr>
              <m:chr m:val="∑"/>
              <m:limLoc m:val="undOvr"/>
              <m:grow m:val="on"/>
              <m:ctrlPr>
                <w:rPr>
                  <w:rFonts w:ascii="Cambria Math" w:hAnsi="Times New Roman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Times New Roman"/>
                  <w:sz w:val="26"/>
                  <w:szCs w:val="26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Times New Roman"/>
                  <w:sz w:val="26"/>
                  <w:szCs w:val="26"/>
                </w:rPr>
                <m:t>n</m:t>
              </m:r>
            </m:sup>
            <m:e/>
          </m:nary>
          <m:r>
            <m:rPr>
              <m:sty m:val="p"/>
            </m:rPr>
            <w:rPr>
              <w:rFonts w:ascii="Cambria Math" w:hAnsi="Times New Roman"/>
              <w:sz w:val="26"/>
              <w:szCs w:val="26"/>
            </w:rPr>
            <m:t>N</m:t>
          </m:r>
          <m:r>
            <m:rPr>
              <m:sty m:val="p"/>
            </m:rPr>
            <w:rPr>
              <w:rFonts w:ascii="Times New Roman" w:hAnsi="Times New Roman"/>
              <w:sz w:val="26"/>
              <w:szCs w:val="26"/>
            </w:rPr>
            <m:t>стк</m:t>
          </m:r>
          <m:r>
            <m:rPr>
              <m:sty m:val="p"/>
            </m:rPr>
            <w:rPr>
              <w:rFonts w:ascii="Cambria Math" w:hAnsi="Times New Roman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Times New Roman" w:hAnsi="Times New Roman"/>
              <w:sz w:val="26"/>
              <w:szCs w:val="26"/>
            </w:rPr>
            <m:t>т</m:t>
          </m:r>
          <m:r>
            <m:rPr>
              <m:sty m:val="p"/>
            </m:rPr>
            <w:rPr>
              <w:rFonts w:ascii="Cambria Math" w:hAnsi="Times New Roman"/>
              <w:sz w:val="26"/>
              <w:szCs w:val="26"/>
            </w:rPr>
            <m:t>.</m:t>
          </m:r>
          <m:r>
            <m:rPr>
              <m:sty m:val="p"/>
            </m:rPr>
            <w:rPr>
              <w:rFonts w:ascii="Times New Roman" w:hAnsi="Times New Roman"/>
              <w:sz w:val="26"/>
              <w:szCs w:val="26"/>
            </w:rPr>
            <m:t>о</m:t>
          </m:r>
          <m:r>
            <m:rPr>
              <m:sty m:val="p"/>
            </m:rPr>
            <w:rPr>
              <w:rFonts w:ascii="Cambria Math" w:hAnsi="Times New Roman"/>
              <w:sz w:val="26"/>
              <w:szCs w:val="26"/>
            </w:rPr>
            <m:t>. i</m:t>
          </m:r>
          <m:r>
            <m:rPr>
              <m:sty m:val="p"/>
            </m:rPr>
            <w:rPr>
              <w:rFonts w:ascii="Cambria Math" w:hAnsi="Times New Roman"/>
              <w:sz w:val="26"/>
              <w:szCs w:val="26"/>
              <w:lang w:val="en-US"/>
            </w:rPr>
            <m:t xml:space="preserve">  </m:t>
          </m:r>
          <m:r>
            <m:rPr>
              <m:sty m:val="p"/>
            </m:rPr>
            <w:rPr>
              <w:rFonts w:ascii="Cambria Math" w:hAnsi="Times New Roman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Times New Roman" w:hAnsi="Times New Roman"/>
              <w:sz w:val="26"/>
              <w:szCs w:val="26"/>
            </w:rPr>
            <m:t>×</m:t>
          </m:r>
          <m:r>
            <m:rPr>
              <m:sty m:val="p"/>
            </m:rPr>
            <w:rPr>
              <w:rFonts w:ascii="Cambria Math" w:hAnsi="Times New Roman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Times New Roman" w:hAnsi="Times New Roman"/>
              <w:sz w:val="26"/>
              <w:szCs w:val="26"/>
            </w:rPr>
            <m:t>С</m:t>
          </m:r>
          <m:r>
            <m:rPr>
              <m:sty m:val="p"/>
            </m:rPr>
            <w:rPr>
              <w:rFonts w:ascii="Cambria Math" w:hAnsi="Times New Roman"/>
              <w:sz w:val="26"/>
              <w:szCs w:val="26"/>
              <w:lang w:val="en-US"/>
            </w:rPr>
            <m:t>i</m:t>
          </m:r>
          <m:r>
            <m:rPr>
              <m:sty m:val="p"/>
            </m:rPr>
            <w:rPr>
              <w:rFonts w:ascii="Cambria Math" w:hAnsi="Times New Roman"/>
              <w:sz w:val="26"/>
              <w:szCs w:val="26"/>
            </w:rPr>
            <m:t xml:space="preserve">, </m:t>
          </m:r>
          <m:r>
            <w:rPr>
              <w:rFonts w:ascii="Cambria Math" w:hAnsi="Times New Roman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Times New Roman" w:hAnsi="Times New Roman"/>
              <w:sz w:val="26"/>
              <w:szCs w:val="26"/>
            </w:rPr>
            <m:t>где</m:t>
          </m:r>
        </m:oMath>
      </m:oMathPara>
    </w:p>
    <w:p w:rsidR="00F40A32" w:rsidRPr="00F810D0" w:rsidRDefault="00F40A32" w:rsidP="003F7D0A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6"/>
          <w:szCs w:val="26"/>
        </w:rPr>
      </w:pPr>
    </w:p>
    <w:p w:rsidR="00F40A32" w:rsidRDefault="00F40A32" w:rsidP="00F40A32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3F7D0A" w:rsidRPr="00F810D0" w:rsidRDefault="00F40A32" w:rsidP="00F40A32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m:oMath>
        <m:r>
          <w:rPr>
            <w:rFonts w:ascii="Cambria Math" w:hAnsi="Cambria Math"/>
            <w:sz w:val="26"/>
            <w:szCs w:val="26"/>
          </w:rPr>
          <m:t>Ссумм стк т.о</m:t>
        </m:r>
      </m:oMath>
      <w:r>
        <w:rPr>
          <w:rFonts w:ascii="Times New Roman" w:hAnsi="Times New Roman"/>
          <w:sz w:val="26"/>
          <w:szCs w:val="26"/>
        </w:rPr>
        <w:t>. – сумма средств, поступивших</w:t>
      </w:r>
      <w:r w:rsidR="00EB5DD8">
        <w:rPr>
          <w:rFonts w:ascii="Times New Roman" w:hAnsi="Times New Roman"/>
          <w:sz w:val="26"/>
          <w:szCs w:val="26"/>
        </w:rPr>
        <w:t xml:space="preserve"> от граждан</w:t>
      </w:r>
      <w:r>
        <w:rPr>
          <w:rFonts w:ascii="Times New Roman" w:hAnsi="Times New Roman"/>
          <w:sz w:val="26"/>
          <w:szCs w:val="26"/>
        </w:rPr>
        <w:t xml:space="preserve"> на социальные транспортные карты</w:t>
      </w:r>
      <w:r w:rsidR="00EB5DD8">
        <w:rPr>
          <w:rFonts w:ascii="Times New Roman" w:hAnsi="Times New Roman"/>
          <w:sz w:val="26"/>
          <w:szCs w:val="26"/>
        </w:rPr>
        <w:t xml:space="preserve">, подлежащая  перечислению транспортной организации;  </w:t>
      </w:r>
      <w:r>
        <w:rPr>
          <w:rFonts w:ascii="Times New Roman" w:hAnsi="Times New Roman"/>
          <w:sz w:val="26"/>
          <w:szCs w:val="26"/>
        </w:rPr>
        <w:t xml:space="preserve">  </w:t>
      </w:r>
    </w:p>
    <w:p w:rsidR="003F7D0A" w:rsidRPr="00F810D0" w:rsidRDefault="008D7C02" w:rsidP="00F810D0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m:oMath>
        <m:r>
          <m:rPr>
            <m:sty m:val="p"/>
          </m:rPr>
          <w:rPr>
            <w:rFonts w:ascii="Cambria Math" w:hAnsi="Times New Roman"/>
            <w:sz w:val="26"/>
            <w:szCs w:val="26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sz w:val="26"/>
            <w:szCs w:val="26"/>
          </w:rPr>
          <m:t>стк</m:t>
        </m:r>
        <m:r>
          <m:rPr>
            <m:sty m:val="p"/>
          </m:rPr>
          <w:rPr>
            <w:rFonts w:ascii="Cambria Math" w:hAnsi="Times New Roman"/>
            <w:sz w:val="26"/>
            <w:szCs w:val="26"/>
          </w:rPr>
          <m:t xml:space="preserve"> </m:t>
        </m:r>
        <m:r>
          <m:rPr>
            <m:sty m:val="p"/>
          </m:rPr>
          <w:rPr>
            <w:rFonts w:ascii="Cambria Math" w:hAnsi="Cambria Math"/>
            <w:sz w:val="26"/>
            <w:szCs w:val="26"/>
          </w:rPr>
          <m:t>т</m:t>
        </m:r>
        <m:r>
          <m:rPr>
            <m:sty m:val="p"/>
          </m:rPr>
          <w:rPr>
            <w:rFonts w:ascii="Cambria Math" w:hAnsi="Times New Roman"/>
            <w:sz w:val="26"/>
            <w:szCs w:val="26"/>
          </w:rPr>
          <m:t>.</m:t>
        </m:r>
        <m:r>
          <m:rPr>
            <m:sty m:val="p"/>
          </m:rPr>
          <w:rPr>
            <w:rFonts w:ascii="Cambria Math" w:hAnsi="Cambria Math"/>
            <w:sz w:val="26"/>
            <w:szCs w:val="26"/>
          </w:rPr>
          <m:t>о</m:t>
        </m:r>
        <m:r>
          <m:rPr>
            <m:sty m:val="p"/>
          </m:rPr>
          <w:rPr>
            <w:rFonts w:ascii="Cambria Math" w:hAnsi="Times New Roman"/>
            <w:sz w:val="26"/>
            <w:szCs w:val="26"/>
          </w:rPr>
          <m:t>.</m:t>
        </m:r>
        <m:r>
          <m:rPr>
            <m:sty m:val="p"/>
          </m:rPr>
          <w:rPr>
            <w:rFonts w:ascii="Cambria Math" w:hAnsi="Times New Roman"/>
            <w:sz w:val="26"/>
            <w:szCs w:val="26"/>
            <w:lang w:val="en-US"/>
          </w:rPr>
          <m:t>i</m:t>
        </m:r>
      </m:oMath>
      <w:r w:rsidR="00E9322A">
        <w:rPr>
          <w:rFonts w:ascii="Times New Roman" w:hAnsi="Times New Roman"/>
          <w:sz w:val="26"/>
          <w:szCs w:val="26"/>
        </w:rPr>
        <w:t xml:space="preserve"> –</w:t>
      </w:r>
      <w:r w:rsidR="00D371F3" w:rsidRPr="00D371F3">
        <w:rPr>
          <w:rFonts w:ascii="Times New Roman" w:hAnsi="Times New Roman"/>
          <w:sz w:val="26"/>
          <w:szCs w:val="26"/>
        </w:rPr>
        <w:t xml:space="preserve"> </w:t>
      </w:r>
      <w:r w:rsidR="003F7D0A" w:rsidRPr="00F810D0">
        <w:rPr>
          <w:rFonts w:ascii="Times New Roman" w:hAnsi="Times New Roman"/>
          <w:sz w:val="26"/>
          <w:szCs w:val="26"/>
        </w:rPr>
        <w:t xml:space="preserve">количество пополненных социальных транспортных карт за месяц по </w:t>
      </w:r>
      <w:proofErr w:type="spellStart"/>
      <w:r w:rsidR="00E9322A">
        <w:rPr>
          <w:rFonts w:ascii="Times New Roman" w:hAnsi="Times New Roman"/>
          <w:sz w:val="26"/>
          <w:szCs w:val="26"/>
          <w:lang w:val="en-US"/>
        </w:rPr>
        <w:t>i</w:t>
      </w:r>
      <w:proofErr w:type="spellEnd"/>
      <w:r w:rsidR="00E9322A" w:rsidRPr="00E9322A">
        <w:rPr>
          <w:rFonts w:ascii="Times New Roman" w:hAnsi="Times New Roman"/>
          <w:sz w:val="26"/>
          <w:szCs w:val="26"/>
        </w:rPr>
        <w:t>-</w:t>
      </w:r>
      <w:r w:rsidR="00E9322A">
        <w:rPr>
          <w:rFonts w:ascii="Times New Roman" w:hAnsi="Times New Roman"/>
          <w:sz w:val="26"/>
          <w:szCs w:val="26"/>
        </w:rPr>
        <w:t xml:space="preserve">той </w:t>
      </w:r>
      <w:r w:rsidR="003F7D0A" w:rsidRPr="00F810D0">
        <w:rPr>
          <w:rFonts w:ascii="Times New Roman" w:hAnsi="Times New Roman"/>
          <w:sz w:val="26"/>
          <w:szCs w:val="26"/>
        </w:rPr>
        <w:t>категории льгот, приходящееся на транспортную организацию;</w:t>
      </w:r>
    </w:p>
    <w:p w:rsidR="003F7D0A" w:rsidRPr="00F810D0" w:rsidRDefault="003F7D0A" w:rsidP="00F810D0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F810D0">
        <w:rPr>
          <w:rFonts w:ascii="Times New Roman" w:hAnsi="Times New Roman"/>
          <w:sz w:val="26"/>
          <w:szCs w:val="26"/>
        </w:rPr>
        <w:t>С</w:t>
      </w:r>
      <w:proofErr w:type="spellStart"/>
      <w:proofErr w:type="gramStart"/>
      <w:r w:rsidR="00D371F3">
        <w:rPr>
          <w:rFonts w:ascii="Times New Roman" w:hAnsi="Times New Roman"/>
          <w:sz w:val="26"/>
          <w:szCs w:val="26"/>
          <w:lang w:val="en-US"/>
        </w:rPr>
        <w:t>i</w:t>
      </w:r>
      <w:proofErr w:type="spellEnd"/>
      <w:proofErr w:type="gramEnd"/>
      <w:r w:rsidR="00E9322A">
        <w:rPr>
          <w:rFonts w:ascii="Times New Roman" w:hAnsi="Times New Roman"/>
          <w:sz w:val="26"/>
          <w:szCs w:val="26"/>
        </w:rPr>
        <w:t xml:space="preserve"> –</w:t>
      </w:r>
      <w:r w:rsidR="00D371F3" w:rsidRPr="00D371F3">
        <w:rPr>
          <w:rFonts w:ascii="Times New Roman" w:hAnsi="Times New Roman"/>
          <w:sz w:val="26"/>
          <w:szCs w:val="26"/>
        </w:rPr>
        <w:t xml:space="preserve"> </w:t>
      </w:r>
      <w:r w:rsidRPr="00F810D0">
        <w:rPr>
          <w:rFonts w:ascii="Times New Roman" w:hAnsi="Times New Roman"/>
          <w:sz w:val="26"/>
          <w:szCs w:val="26"/>
        </w:rPr>
        <w:t xml:space="preserve">установленная стоимость социальной транспортной карты </w:t>
      </w:r>
      <w:proofErr w:type="spellStart"/>
      <w:r w:rsidRPr="00F810D0">
        <w:rPr>
          <w:rFonts w:ascii="Times New Roman" w:hAnsi="Times New Roman"/>
          <w:sz w:val="26"/>
          <w:szCs w:val="26"/>
          <w:lang w:val="en-US"/>
        </w:rPr>
        <w:t>i</w:t>
      </w:r>
      <w:proofErr w:type="spellEnd"/>
      <w:r w:rsidRPr="00F810D0">
        <w:rPr>
          <w:rFonts w:ascii="Times New Roman" w:hAnsi="Times New Roman"/>
          <w:sz w:val="26"/>
          <w:szCs w:val="26"/>
        </w:rPr>
        <w:t>-той категории льгот;</w:t>
      </w:r>
      <m:oMath>
        <m:r>
          <w:rPr>
            <w:rFonts w:ascii="Cambria Math" w:hAnsi="Cambria Math"/>
            <w:sz w:val="26"/>
            <w:szCs w:val="26"/>
          </w:rPr>
          <m:t xml:space="preserve">  </m:t>
        </m:r>
      </m:oMath>
    </w:p>
    <w:p w:rsidR="003F7D0A" w:rsidRPr="00F810D0" w:rsidRDefault="00D371F3" w:rsidP="00F810D0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i/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Times New Roman"/>
              <w:sz w:val="26"/>
              <w:szCs w:val="26"/>
              <w:lang w:val="en-US"/>
            </w:rPr>
            <m:t>N</m:t>
          </m:r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стк</m:t>
          </m:r>
          <m:r>
            <m:rPr>
              <m:sty m:val="p"/>
            </m:rPr>
            <w:rPr>
              <w:rFonts w:ascii="Cambria Math" w:hAnsi="Times New Roman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т</m:t>
          </m:r>
          <m:r>
            <m:rPr>
              <m:sty m:val="p"/>
            </m:rPr>
            <w:rPr>
              <w:rFonts w:ascii="Cambria Math" w:hAnsi="Times New Roman"/>
              <w:sz w:val="26"/>
              <w:szCs w:val="26"/>
            </w:rPr>
            <m:t>.</m:t>
          </m:r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о</m:t>
          </m:r>
          <m:r>
            <m:rPr>
              <m:sty m:val="p"/>
            </m:rPr>
            <w:rPr>
              <w:rFonts w:ascii="Cambria Math" w:hAnsi="Times New Roman"/>
              <w:sz w:val="26"/>
              <w:szCs w:val="26"/>
            </w:rPr>
            <m:t>.</m:t>
          </m:r>
          <m:r>
            <m:rPr>
              <m:sty m:val="p"/>
            </m:rPr>
            <w:rPr>
              <w:rFonts w:ascii="Cambria Math" w:hAnsi="Times New Roman"/>
              <w:sz w:val="26"/>
              <w:szCs w:val="26"/>
              <w:lang w:val="en-US"/>
            </w:rPr>
            <m:t>i</m:t>
          </m:r>
          <m:r>
            <m:rPr>
              <m:sty m:val="p"/>
            </m:rPr>
            <w:rPr>
              <w:rFonts w:ascii="Cambria Math" w:hAnsi="Times New Roman"/>
              <w:sz w:val="26"/>
              <w:szCs w:val="26"/>
            </w:rPr>
            <m:t xml:space="preserve"> =</m:t>
          </m:r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Nстк</m:t>
          </m:r>
          <m:r>
            <m:rPr>
              <m:sty m:val="p"/>
            </m:rPr>
            <w:rPr>
              <w:rFonts w:ascii="Cambria Math" w:hAnsi="Times New Roman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sz w:val="26"/>
              <w:szCs w:val="26"/>
              <w:lang w:val="en-US"/>
            </w:rPr>
            <m:t>i</m:t>
          </m:r>
          <m:r>
            <m:rPr>
              <m:sty m:val="p"/>
            </m:rPr>
            <w:rPr>
              <w:rFonts w:ascii="Cambria Math" w:hAnsi="Times New Roman"/>
              <w:sz w:val="26"/>
              <w:szCs w:val="26"/>
              <w:lang w:val="en-US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sz w:val="26"/>
              <w:szCs w:val="26"/>
              <w:lang w:val="en-US"/>
            </w:rPr>
            <m:t>×</m:t>
          </m:r>
          <m:f>
            <m:fPr>
              <m:ctrlPr>
                <w:rPr>
                  <w:rFonts w:ascii="Cambria Math" w:hAnsi="Times New Roman"/>
                  <w:sz w:val="26"/>
                  <w:szCs w:val="26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Т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Times New Roman"/>
                  <w:sz w:val="26"/>
                  <w:szCs w:val="26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т</m:t>
              </m:r>
              <m:r>
                <m:rPr>
                  <m:sty m:val="p"/>
                </m:rPr>
                <w:rPr>
                  <w:rFonts w:ascii="Cambria Math" w:hAnsi="Times New Roman"/>
                  <w:sz w:val="26"/>
                  <w:szCs w:val="26"/>
                </w:rPr>
                <m:t>.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о</m:t>
              </m:r>
              <m:r>
                <m:rPr>
                  <m:sty m:val="p"/>
                </m:rPr>
                <w:rPr>
                  <w:rFonts w:ascii="Cambria Math" w:hAnsi="Times New Roman"/>
                  <w:sz w:val="26"/>
                  <w:szCs w:val="26"/>
                </w:rPr>
                <m:t>.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Т</m:t>
              </m:r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i</m:t>
              </m:r>
            </m:den>
          </m:f>
          <m:r>
            <m:rPr>
              <m:sty m:val="p"/>
            </m:rPr>
            <w:rPr>
              <w:rFonts w:ascii="Cambria Math" w:hAnsi="Times New Roman"/>
              <w:sz w:val="26"/>
              <w:szCs w:val="26"/>
            </w:rPr>
            <m:t xml:space="preserve"> ,  </m:t>
          </m:r>
          <m:r>
            <w:rPr>
              <w:rFonts w:ascii="Cambria Math" w:hAnsi="Cambria Math"/>
              <w:sz w:val="26"/>
              <w:szCs w:val="26"/>
            </w:rPr>
            <m:t>где</m:t>
          </m:r>
        </m:oMath>
      </m:oMathPara>
    </w:p>
    <w:p w:rsidR="003F7D0A" w:rsidRPr="00F810D0" w:rsidRDefault="003F7D0A" w:rsidP="00F810D0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3F7D0A" w:rsidRPr="00F810D0" w:rsidRDefault="008D7C02" w:rsidP="00F810D0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m:oMath>
        <m:r>
          <m:rPr>
            <m:sty m:val="p"/>
          </m:rPr>
          <w:rPr>
            <w:rFonts w:ascii="Cambria Math" w:hAnsi="Times New Roman"/>
            <w:sz w:val="26"/>
            <w:szCs w:val="26"/>
            <w:lang w:val="en-US"/>
          </w:rPr>
          <m:t>N</m:t>
        </m:r>
        <m:r>
          <m:rPr>
            <m:sty m:val="p"/>
          </m:rPr>
          <w:rPr>
            <w:rFonts w:ascii="Cambria Math" w:hAnsi="Cambria Math"/>
            <w:sz w:val="26"/>
            <w:szCs w:val="26"/>
          </w:rPr>
          <m:t>стк</m:t>
        </m:r>
        <m:r>
          <m:rPr>
            <m:sty m:val="p"/>
          </m:rPr>
          <w:rPr>
            <w:rFonts w:ascii="Cambria Math" w:hAnsi="Times New Roman"/>
            <w:sz w:val="26"/>
            <w:szCs w:val="26"/>
          </w:rPr>
          <m:t xml:space="preserve"> </m:t>
        </m:r>
        <m:r>
          <m:rPr>
            <m:sty m:val="p"/>
          </m:rPr>
          <w:rPr>
            <w:rFonts w:ascii="Cambria Math" w:hAnsi="Cambria Math"/>
            <w:sz w:val="26"/>
            <w:szCs w:val="26"/>
          </w:rPr>
          <m:t>т</m:t>
        </m:r>
        <m:r>
          <m:rPr>
            <m:sty m:val="p"/>
          </m:rPr>
          <w:rPr>
            <w:rFonts w:ascii="Cambria Math" w:hAnsi="Times New Roman"/>
            <w:sz w:val="26"/>
            <w:szCs w:val="26"/>
          </w:rPr>
          <m:t>.</m:t>
        </m:r>
        <m:r>
          <m:rPr>
            <m:sty m:val="p"/>
          </m:rPr>
          <w:rPr>
            <w:rFonts w:ascii="Cambria Math" w:hAnsi="Cambria Math"/>
            <w:sz w:val="26"/>
            <w:szCs w:val="26"/>
          </w:rPr>
          <m:t>о</m:t>
        </m:r>
        <m:r>
          <m:rPr>
            <m:sty m:val="p"/>
          </m:rPr>
          <w:rPr>
            <w:rFonts w:ascii="Cambria Math" w:hAnsi="Times New Roman"/>
            <w:sz w:val="26"/>
            <w:szCs w:val="26"/>
          </w:rPr>
          <m:t>.</m:t>
        </m:r>
        <m:r>
          <m:rPr>
            <m:sty m:val="p"/>
          </m:rPr>
          <w:rPr>
            <w:rFonts w:ascii="Cambria Math" w:hAnsi="Times New Roman"/>
            <w:sz w:val="26"/>
            <w:szCs w:val="26"/>
            <w:lang w:val="en-US"/>
          </w:rPr>
          <m:t>i</m:t>
        </m:r>
      </m:oMath>
      <w:r w:rsidR="00E9322A">
        <w:rPr>
          <w:rFonts w:ascii="Times New Roman" w:hAnsi="Times New Roman"/>
          <w:sz w:val="26"/>
          <w:szCs w:val="26"/>
        </w:rPr>
        <w:t xml:space="preserve"> – </w:t>
      </w:r>
      <w:r w:rsidR="003F7D0A" w:rsidRPr="00F810D0">
        <w:rPr>
          <w:rFonts w:ascii="Times New Roman" w:hAnsi="Times New Roman"/>
          <w:sz w:val="26"/>
          <w:szCs w:val="26"/>
        </w:rPr>
        <w:t xml:space="preserve">количество пополненных социальных </w:t>
      </w:r>
      <w:r w:rsidR="00E9322A">
        <w:rPr>
          <w:rFonts w:ascii="Times New Roman" w:hAnsi="Times New Roman"/>
          <w:sz w:val="26"/>
          <w:szCs w:val="26"/>
        </w:rPr>
        <w:t xml:space="preserve">  </w:t>
      </w:r>
      <w:r w:rsidR="003F7D0A" w:rsidRPr="00F810D0">
        <w:rPr>
          <w:rFonts w:ascii="Times New Roman" w:hAnsi="Times New Roman"/>
          <w:sz w:val="26"/>
          <w:szCs w:val="26"/>
        </w:rPr>
        <w:t xml:space="preserve">транспортных </w:t>
      </w:r>
      <w:r w:rsidR="00E9322A">
        <w:rPr>
          <w:rFonts w:ascii="Times New Roman" w:hAnsi="Times New Roman"/>
          <w:sz w:val="26"/>
          <w:szCs w:val="26"/>
        </w:rPr>
        <w:t xml:space="preserve">  </w:t>
      </w:r>
      <w:r w:rsidR="003F7D0A" w:rsidRPr="00F810D0">
        <w:rPr>
          <w:rFonts w:ascii="Times New Roman" w:hAnsi="Times New Roman"/>
          <w:sz w:val="26"/>
          <w:szCs w:val="26"/>
        </w:rPr>
        <w:t xml:space="preserve">карт за месяц </w:t>
      </w:r>
      <w:r w:rsidR="00E9322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F7D0A" w:rsidRPr="00F810D0">
        <w:rPr>
          <w:rFonts w:ascii="Times New Roman" w:hAnsi="Times New Roman"/>
          <w:sz w:val="26"/>
          <w:szCs w:val="26"/>
          <w:lang w:val="en-US"/>
        </w:rPr>
        <w:t>i</w:t>
      </w:r>
      <w:proofErr w:type="spellEnd"/>
      <w:r w:rsidR="003F7D0A" w:rsidRPr="00F810D0">
        <w:rPr>
          <w:rFonts w:ascii="Times New Roman" w:hAnsi="Times New Roman"/>
          <w:sz w:val="26"/>
          <w:szCs w:val="26"/>
        </w:rPr>
        <w:t>-той категории льгот;</w:t>
      </w:r>
    </w:p>
    <w:p w:rsidR="003F7D0A" w:rsidRPr="00F810D0" w:rsidRDefault="003F7D0A" w:rsidP="00F810D0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F810D0">
        <w:rPr>
          <w:rFonts w:ascii="Times New Roman" w:hAnsi="Times New Roman"/>
          <w:sz w:val="26"/>
          <w:szCs w:val="26"/>
        </w:rPr>
        <w:t>Т</w:t>
      </w:r>
      <w:proofErr w:type="spellStart"/>
      <w:proofErr w:type="gramStart"/>
      <w:r w:rsidRPr="00F810D0">
        <w:rPr>
          <w:rFonts w:ascii="Times New Roman" w:hAnsi="Times New Roman"/>
          <w:sz w:val="26"/>
          <w:szCs w:val="26"/>
          <w:lang w:val="en-US"/>
        </w:rPr>
        <w:t>i</w:t>
      </w:r>
      <w:proofErr w:type="spellEnd"/>
      <w:proofErr w:type="gramEnd"/>
      <w:r w:rsidRPr="00F810D0">
        <w:rPr>
          <w:rFonts w:ascii="Times New Roman" w:hAnsi="Times New Roman"/>
          <w:sz w:val="26"/>
          <w:szCs w:val="26"/>
        </w:rPr>
        <w:t xml:space="preserve"> – количество транзакций, по социальной транспортной карте </w:t>
      </w:r>
      <w:proofErr w:type="spellStart"/>
      <w:r w:rsidRPr="00F810D0">
        <w:rPr>
          <w:rFonts w:ascii="Times New Roman" w:hAnsi="Times New Roman"/>
          <w:sz w:val="26"/>
          <w:szCs w:val="26"/>
          <w:lang w:val="en-US"/>
        </w:rPr>
        <w:t>i</w:t>
      </w:r>
      <w:proofErr w:type="spellEnd"/>
      <w:r w:rsidRPr="00F810D0">
        <w:rPr>
          <w:rFonts w:ascii="Times New Roman" w:hAnsi="Times New Roman"/>
          <w:sz w:val="26"/>
          <w:szCs w:val="26"/>
        </w:rPr>
        <w:t>-той категории льгот за месяц;</w:t>
      </w:r>
    </w:p>
    <w:p w:rsidR="003F7D0A" w:rsidRPr="00F810D0" w:rsidRDefault="008D7C02" w:rsidP="00F810D0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m:oMath>
        <m:r>
          <m:rPr>
            <m:sty m:val="p"/>
          </m:rPr>
          <w:rPr>
            <w:rFonts w:ascii="Times New Roman" w:hAnsi="Times New Roman"/>
            <w:sz w:val="26"/>
            <w:szCs w:val="26"/>
          </w:rPr>
          <m:t>Т</m:t>
        </m:r>
        <m:r>
          <m:rPr>
            <m:sty m:val="p"/>
          </m:rPr>
          <w:rPr>
            <w:rFonts w:ascii="Cambria Math" w:hAnsi="Times New Roman"/>
            <w:sz w:val="26"/>
            <w:szCs w:val="26"/>
            <w:lang w:val="en-US"/>
          </w:rPr>
          <m:t>i</m:t>
        </m:r>
        <m:r>
          <m:rPr>
            <m:sty m:val="p"/>
          </m:rPr>
          <w:rPr>
            <w:rFonts w:ascii="Cambria Math" w:hAnsi="Times New Roman"/>
            <w:sz w:val="26"/>
            <w:szCs w:val="26"/>
          </w:rPr>
          <m:t xml:space="preserve"> </m:t>
        </m:r>
        <m:r>
          <m:rPr>
            <m:sty m:val="p"/>
          </m:rPr>
          <w:rPr>
            <w:rFonts w:ascii="Times New Roman" w:hAnsi="Times New Roman"/>
            <w:sz w:val="26"/>
            <w:szCs w:val="26"/>
          </w:rPr>
          <m:t>т</m:t>
        </m:r>
        <m:r>
          <m:rPr>
            <m:sty m:val="p"/>
          </m:rPr>
          <w:rPr>
            <w:rFonts w:ascii="Cambria Math" w:hAnsi="Times New Roman"/>
            <w:sz w:val="26"/>
            <w:szCs w:val="26"/>
          </w:rPr>
          <m:t>.</m:t>
        </m:r>
        <m:r>
          <m:rPr>
            <m:sty m:val="p"/>
          </m:rPr>
          <w:rPr>
            <w:rFonts w:ascii="Times New Roman" w:hAnsi="Times New Roman"/>
            <w:sz w:val="26"/>
            <w:szCs w:val="26"/>
          </w:rPr>
          <m:t>о</m:t>
        </m:r>
        <m:r>
          <m:rPr>
            <m:sty m:val="p"/>
          </m:rPr>
          <w:rPr>
            <w:rFonts w:ascii="Cambria Math" w:hAnsi="Times New Roman"/>
            <w:sz w:val="26"/>
            <w:szCs w:val="26"/>
          </w:rPr>
          <m:t>.</m:t>
        </m:r>
      </m:oMath>
      <w:r w:rsidR="00E9322A">
        <w:rPr>
          <w:rFonts w:ascii="Times New Roman" w:hAnsi="Times New Roman"/>
          <w:sz w:val="26"/>
          <w:szCs w:val="26"/>
        </w:rPr>
        <w:t xml:space="preserve"> –</w:t>
      </w:r>
      <w:r w:rsidR="003F7D0A" w:rsidRPr="00F810D0">
        <w:rPr>
          <w:rFonts w:ascii="Times New Roman" w:hAnsi="Times New Roman"/>
          <w:sz w:val="26"/>
          <w:szCs w:val="26"/>
        </w:rPr>
        <w:t xml:space="preserve"> количество транзакций по социальной транспортной карте </w:t>
      </w:r>
      <w:proofErr w:type="spellStart"/>
      <w:r w:rsidR="003F7D0A" w:rsidRPr="00F810D0">
        <w:rPr>
          <w:rFonts w:ascii="Times New Roman" w:hAnsi="Times New Roman"/>
          <w:sz w:val="26"/>
          <w:szCs w:val="26"/>
          <w:lang w:val="en-US"/>
        </w:rPr>
        <w:t>i</w:t>
      </w:r>
      <w:proofErr w:type="spellEnd"/>
      <w:r w:rsidR="003F7D0A" w:rsidRPr="00F810D0">
        <w:rPr>
          <w:rFonts w:ascii="Times New Roman" w:hAnsi="Times New Roman"/>
          <w:sz w:val="26"/>
          <w:szCs w:val="26"/>
        </w:rPr>
        <w:t>-той категории льгот, произведенных на транспортных средствах транспортной организации за месяц;</w:t>
      </w:r>
    </w:p>
    <w:p w:rsidR="003F7D0A" w:rsidRPr="00F810D0" w:rsidRDefault="003F7D0A" w:rsidP="00F810D0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F810D0">
        <w:rPr>
          <w:rFonts w:ascii="Times New Roman" w:hAnsi="Times New Roman"/>
          <w:sz w:val="26"/>
          <w:szCs w:val="26"/>
        </w:rPr>
        <w:t xml:space="preserve">Полученное значение </w:t>
      </w:r>
      <m:oMath>
        <m:r>
          <m:rPr>
            <m:sty m:val="p"/>
          </m:rPr>
          <w:rPr>
            <w:rFonts w:ascii="Cambria Math" w:hAnsi="Times New Roman"/>
            <w:sz w:val="26"/>
            <w:szCs w:val="26"/>
            <w:lang w:val="en-US"/>
          </w:rPr>
          <m:t>N</m:t>
        </m:r>
        <m:r>
          <m:rPr>
            <m:sty m:val="p"/>
          </m:rPr>
          <w:rPr>
            <w:rFonts w:ascii="Cambria Math" w:hAnsi="Times New Roman"/>
            <w:sz w:val="26"/>
            <w:szCs w:val="26"/>
          </w:rPr>
          <m:t xml:space="preserve"> </m:t>
        </m:r>
        <m:r>
          <m:rPr>
            <m:sty m:val="p"/>
          </m:rPr>
          <w:rPr>
            <w:rFonts w:ascii="Cambria Math" w:hAnsi="Times New Roman"/>
            <w:sz w:val="26"/>
            <w:szCs w:val="26"/>
          </w:rPr>
          <m:t>стк</m:t>
        </m:r>
        <m:r>
          <m:rPr>
            <m:sty m:val="p"/>
          </m:rPr>
          <w:rPr>
            <w:rFonts w:ascii="Cambria Math" w:hAnsi="Times New Roman"/>
            <w:sz w:val="26"/>
            <w:szCs w:val="26"/>
          </w:rPr>
          <m:t xml:space="preserve"> </m:t>
        </m:r>
        <m:r>
          <m:rPr>
            <m:sty m:val="p"/>
          </m:rPr>
          <w:rPr>
            <w:rFonts w:ascii="Cambria Math" w:hAnsi="Times New Roman"/>
            <w:sz w:val="26"/>
            <w:szCs w:val="26"/>
          </w:rPr>
          <m:t>т</m:t>
        </m:r>
        <m:r>
          <m:rPr>
            <m:sty m:val="p"/>
          </m:rPr>
          <w:rPr>
            <w:rFonts w:ascii="Cambria Math" w:hAnsi="Times New Roman"/>
            <w:sz w:val="26"/>
            <w:szCs w:val="26"/>
          </w:rPr>
          <m:t>.</m:t>
        </m:r>
        <m:r>
          <m:rPr>
            <m:sty m:val="p"/>
          </m:rPr>
          <w:rPr>
            <w:rFonts w:ascii="Cambria Math" w:hAnsi="Times New Roman"/>
            <w:sz w:val="26"/>
            <w:szCs w:val="26"/>
          </w:rPr>
          <m:t>о</m:t>
        </m:r>
        <m:r>
          <m:rPr>
            <m:sty m:val="p"/>
          </m:rPr>
          <w:rPr>
            <w:rFonts w:ascii="Cambria Math" w:hAnsi="Times New Roman"/>
            <w:sz w:val="26"/>
            <w:szCs w:val="26"/>
          </w:rPr>
          <m:t>.</m:t>
        </m:r>
        <m:r>
          <m:rPr>
            <m:sty m:val="p"/>
          </m:rPr>
          <w:rPr>
            <w:rFonts w:ascii="Cambria Math" w:hAnsi="Times New Roman"/>
            <w:sz w:val="26"/>
            <w:szCs w:val="26"/>
            <w:lang w:val="en-US"/>
          </w:rPr>
          <m:t>i</m:t>
        </m:r>
      </m:oMath>
      <w:r w:rsidRPr="008D7C02">
        <w:rPr>
          <w:rFonts w:ascii="Times New Roman" w:eastAsiaTheme="minorEastAsia" w:hAnsi="Times New Roman"/>
          <w:sz w:val="26"/>
          <w:szCs w:val="26"/>
        </w:rPr>
        <w:t xml:space="preserve"> </w:t>
      </w:r>
      <w:r w:rsidRPr="00F810D0">
        <w:rPr>
          <w:rFonts w:ascii="Times New Roman" w:eastAsiaTheme="minorEastAsia" w:hAnsi="Times New Roman"/>
          <w:sz w:val="26"/>
          <w:szCs w:val="26"/>
        </w:rPr>
        <w:t>округляется до цело</w:t>
      </w:r>
      <w:r w:rsidR="00F810D0">
        <w:rPr>
          <w:rFonts w:ascii="Times New Roman" w:eastAsiaTheme="minorEastAsia" w:hAnsi="Times New Roman"/>
          <w:sz w:val="26"/>
          <w:szCs w:val="26"/>
        </w:rPr>
        <w:t>го числа по правилам округления;</w:t>
      </w:r>
    </w:p>
    <w:p w:rsidR="003F7D0A" w:rsidRPr="00F810D0" w:rsidRDefault="003F7D0A" w:rsidP="00F810D0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3F7D0A" w:rsidRPr="00F810D0" w:rsidRDefault="003F7D0A" w:rsidP="00F40A32">
      <w:pPr>
        <w:pStyle w:val="a3"/>
        <w:numPr>
          <w:ilvl w:val="0"/>
          <w:numId w:val="5"/>
        </w:numPr>
        <w:autoSpaceDE w:val="0"/>
        <w:autoSpaceDN w:val="0"/>
        <w:adjustRightInd w:val="0"/>
        <w:ind w:left="0" w:firstLine="349"/>
        <w:jc w:val="both"/>
        <w:rPr>
          <w:rFonts w:ascii="Times New Roman" w:hAnsi="Times New Roman"/>
          <w:sz w:val="26"/>
          <w:szCs w:val="26"/>
        </w:rPr>
      </w:pPr>
      <w:r w:rsidRPr="00F810D0">
        <w:rPr>
          <w:rFonts w:ascii="Times New Roman" w:hAnsi="Times New Roman"/>
          <w:sz w:val="26"/>
          <w:szCs w:val="26"/>
        </w:rPr>
        <w:t xml:space="preserve"> </w:t>
      </w:r>
      <w:r w:rsidR="00F40A32">
        <w:rPr>
          <w:rFonts w:ascii="Times New Roman" w:hAnsi="Times New Roman"/>
          <w:sz w:val="26"/>
          <w:szCs w:val="26"/>
        </w:rPr>
        <w:t xml:space="preserve"> по категориям граждан, </w:t>
      </w:r>
      <w:r w:rsidRPr="00F810D0">
        <w:rPr>
          <w:rFonts w:ascii="Times New Roman" w:hAnsi="Times New Roman"/>
          <w:sz w:val="26"/>
          <w:szCs w:val="26"/>
        </w:rPr>
        <w:t xml:space="preserve">стоимость </w:t>
      </w:r>
      <w:r w:rsidR="00F40A32">
        <w:rPr>
          <w:rFonts w:ascii="Times New Roman" w:hAnsi="Times New Roman"/>
          <w:sz w:val="26"/>
          <w:szCs w:val="26"/>
        </w:rPr>
        <w:t>льготного проезда для которых</w:t>
      </w:r>
      <w:r w:rsidR="00EB5DD8">
        <w:rPr>
          <w:rFonts w:ascii="Times New Roman" w:hAnsi="Times New Roman"/>
          <w:sz w:val="26"/>
          <w:szCs w:val="26"/>
        </w:rPr>
        <w:t xml:space="preserve"> установлена </w:t>
      </w:r>
      <w:r w:rsidR="00F40A32">
        <w:rPr>
          <w:rFonts w:ascii="Times New Roman" w:hAnsi="Times New Roman"/>
          <w:sz w:val="26"/>
          <w:szCs w:val="26"/>
        </w:rPr>
        <w:t>на  1 поездку</w:t>
      </w:r>
      <w:r w:rsidR="00F810D0">
        <w:rPr>
          <w:rFonts w:ascii="Times New Roman" w:hAnsi="Times New Roman"/>
          <w:sz w:val="26"/>
          <w:szCs w:val="26"/>
        </w:rPr>
        <w:t>:</w:t>
      </w:r>
    </w:p>
    <w:p w:rsidR="003F7D0A" w:rsidRPr="00F810D0" w:rsidRDefault="003F7D0A" w:rsidP="003F7D0A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</w:p>
    <w:p w:rsidR="003F7D0A" w:rsidRPr="00F810D0" w:rsidRDefault="00D371F3" w:rsidP="003F7D0A">
      <w:pPr>
        <w:autoSpaceDE w:val="0"/>
        <w:autoSpaceDN w:val="0"/>
        <w:adjustRightInd w:val="0"/>
        <w:jc w:val="both"/>
        <w:rPr>
          <w:rFonts w:ascii="Times New Roman" w:hAnsi="Times New Roman"/>
          <w:i/>
          <w:sz w:val="26"/>
          <w:szCs w:val="26"/>
        </w:rPr>
      </w:pPr>
      <m:oMathPara>
        <m:oMath>
          <m:r>
            <m:rPr>
              <m:sty m:val="p"/>
            </m:rPr>
            <w:rPr>
              <w:rFonts w:ascii="Times New Roman" w:hAnsi="Times New Roman"/>
              <w:sz w:val="26"/>
              <w:szCs w:val="26"/>
            </w:rPr>
            <m:t>Ссумм</m:t>
          </m:r>
          <m:r>
            <m:rPr>
              <m:sty m:val="p"/>
            </m:rPr>
            <w:rPr>
              <w:rFonts w:ascii="Cambria Math" w:hAnsi="Times New Roman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Times New Roman" w:hAnsi="Times New Roman"/>
              <w:sz w:val="26"/>
              <w:szCs w:val="26"/>
            </w:rPr>
            <m:t>стк</m:t>
          </m:r>
          <m:r>
            <m:rPr>
              <m:sty m:val="p"/>
            </m:rPr>
            <w:rPr>
              <w:rFonts w:ascii="Cambria Math" w:hAnsi="Times New Roman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Times New Roman" w:hAnsi="Times New Roman"/>
              <w:sz w:val="26"/>
              <w:szCs w:val="26"/>
            </w:rPr>
            <m:t>т</m:t>
          </m:r>
          <m:r>
            <m:rPr>
              <m:sty m:val="p"/>
            </m:rPr>
            <w:rPr>
              <w:rFonts w:ascii="Cambria Math" w:hAnsi="Times New Roman"/>
              <w:sz w:val="26"/>
              <w:szCs w:val="26"/>
            </w:rPr>
            <m:t>.</m:t>
          </m:r>
          <m:r>
            <m:rPr>
              <m:sty m:val="p"/>
            </m:rPr>
            <w:rPr>
              <w:rFonts w:ascii="Times New Roman" w:hAnsi="Times New Roman"/>
              <w:sz w:val="26"/>
              <w:szCs w:val="26"/>
            </w:rPr>
            <m:t>о</m:t>
          </m:r>
          <m:r>
            <m:rPr>
              <m:sty m:val="p"/>
            </m:rPr>
            <w:rPr>
              <w:rFonts w:ascii="Cambria Math" w:hAnsi="Times New Roman"/>
              <w:sz w:val="26"/>
              <w:szCs w:val="26"/>
            </w:rPr>
            <m:t>.=</m:t>
          </m:r>
          <m:nary>
            <m:naryPr>
              <m:chr m:val="∑"/>
              <m:limLoc m:val="undOvr"/>
              <m:grow m:val="on"/>
              <m:ctrlPr>
                <w:rPr>
                  <w:rFonts w:ascii="Cambria Math" w:hAnsi="Times New Roman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Times New Roman"/>
                  <w:sz w:val="26"/>
                  <w:szCs w:val="26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Times New Roman"/>
                  <w:sz w:val="26"/>
                  <w:szCs w:val="26"/>
                </w:rPr>
                <m:t>n</m:t>
              </m:r>
            </m:sup>
            <m:e/>
          </m:nary>
          <m:r>
            <m:rPr>
              <m:sty m:val="p"/>
            </m:rPr>
            <w:rPr>
              <w:rFonts w:ascii="Times New Roman" w:hAnsi="Times New Roman"/>
              <w:sz w:val="26"/>
              <w:szCs w:val="26"/>
            </w:rPr>
            <m:t>Т</m:t>
          </m:r>
          <m:r>
            <m:rPr>
              <m:sty m:val="p"/>
            </m:rPr>
            <w:rPr>
              <w:rFonts w:ascii="Cambria Math" w:hAnsi="Times New Roman"/>
              <w:sz w:val="26"/>
              <w:szCs w:val="26"/>
              <w:lang w:val="en-US"/>
            </w:rPr>
            <m:t xml:space="preserve">i </m:t>
          </m:r>
          <m:r>
            <m:rPr>
              <m:sty m:val="p"/>
            </m:rPr>
            <w:rPr>
              <w:rFonts w:ascii="Times New Roman" w:hAnsi="Times New Roman"/>
              <w:sz w:val="26"/>
              <w:szCs w:val="26"/>
            </w:rPr>
            <m:t>т</m:t>
          </m:r>
          <m:r>
            <m:rPr>
              <m:sty m:val="p"/>
            </m:rPr>
            <w:rPr>
              <w:rFonts w:ascii="Cambria Math" w:hAnsi="Times New Roman"/>
              <w:sz w:val="26"/>
              <w:szCs w:val="26"/>
            </w:rPr>
            <m:t>.</m:t>
          </m:r>
          <m:r>
            <m:rPr>
              <m:sty m:val="p"/>
            </m:rPr>
            <w:rPr>
              <w:rFonts w:ascii="Times New Roman" w:hAnsi="Times New Roman"/>
              <w:sz w:val="26"/>
              <w:szCs w:val="26"/>
            </w:rPr>
            <m:t>о</m:t>
          </m:r>
          <m:r>
            <m:rPr>
              <m:sty m:val="p"/>
            </m:rPr>
            <w:rPr>
              <w:rFonts w:ascii="Cambria Math" w:hAnsi="Times New Roman"/>
              <w:sz w:val="26"/>
              <w:szCs w:val="26"/>
            </w:rPr>
            <m:t>.</m:t>
          </m:r>
          <m:r>
            <m:rPr>
              <m:sty m:val="p"/>
            </m:rPr>
            <w:rPr>
              <w:rFonts w:ascii="Cambria Math" w:hAnsi="Times New Roman"/>
              <w:sz w:val="26"/>
              <w:szCs w:val="26"/>
              <w:lang w:val="en-US"/>
            </w:rPr>
            <m:t xml:space="preserve">  </m:t>
          </m:r>
          <m:r>
            <m:rPr>
              <m:sty m:val="p"/>
            </m:rPr>
            <w:rPr>
              <w:rFonts w:ascii="Cambria Math" w:hAnsi="Times New Roman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Times New Roman" w:hAnsi="Times New Roman"/>
              <w:sz w:val="26"/>
              <w:szCs w:val="26"/>
            </w:rPr>
            <m:t>×</m:t>
          </m:r>
          <m:r>
            <m:rPr>
              <m:sty m:val="p"/>
            </m:rPr>
            <w:rPr>
              <w:rFonts w:ascii="Cambria Math" w:hAnsi="Times New Roman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Times New Roman" w:hAnsi="Times New Roman"/>
              <w:sz w:val="26"/>
              <w:szCs w:val="26"/>
            </w:rPr>
            <m:t>Сп</m:t>
          </m:r>
          <m:r>
            <m:rPr>
              <m:sty m:val="p"/>
            </m:rPr>
            <w:rPr>
              <w:rFonts w:ascii="Cambria Math" w:hAnsi="Times New Roman"/>
              <w:sz w:val="26"/>
              <w:szCs w:val="26"/>
              <w:lang w:val="en-US"/>
            </w:rPr>
            <m:t>i</m:t>
          </m:r>
          <m:r>
            <m:rPr>
              <m:sty m:val="p"/>
            </m:rPr>
            <w:rPr>
              <w:rFonts w:ascii="Cambria Math" w:hAnsi="Times New Roman"/>
              <w:sz w:val="26"/>
              <w:szCs w:val="26"/>
            </w:rPr>
            <m:t xml:space="preserve">, </m:t>
          </m:r>
          <m:r>
            <w:rPr>
              <w:rFonts w:ascii="Cambria Math" w:hAnsi="Times New Roman"/>
              <w:sz w:val="26"/>
              <w:szCs w:val="26"/>
            </w:rPr>
            <m:t xml:space="preserve"> </m:t>
          </m:r>
          <m:r>
            <m:rPr>
              <m:sty m:val="p"/>
            </m:rPr>
            <w:rPr>
              <w:rFonts w:ascii="Times New Roman" w:hAnsi="Times New Roman"/>
              <w:sz w:val="26"/>
              <w:szCs w:val="26"/>
            </w:rPr>
            <m:t>где</m:t>
          </m:r>
        </m:oMath>
      </m:oMathPara>
    </w:p>
    <w:p w:rsidR="003F7D0A" w:rsidRPr="00F810D0" w:rsidRDefault="008D7C02" w:rsidP="00EB5DD8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m:oMath>
        <m:r>
          <m:rPr>
            <m:sty m:val="p"/>
          </m:rPr>
          <w:rPr>
            <w:rFonts w:ascii="Times New Roman" w:hAnsi="Times New Roman"/>
            <w:sz w:val="26"/>
            <w:szCs w:val="26"/>
          </w:rPr>
          <m:t>Ссумм</m:t>
        </m:r>
        <m:r>
          <m:rPr>
            <m:sty m:val="p"/>
          </m:rPr>
          <w:rPr>
            <w:rFonts w:ascii="Cambria Math" w:hAnsi="Times New Roman"/>
            <w:sz w:val="26"/>
            <w:szCs w:val="26"/>
          </w:rPr>
          <m:t xml:space="preserve"> </m:t>
        </m:r>
        <m:r>
          <m:rPr>
            <m:sty m:val="p"/>
          </m:rPr>
          <w:rPr>
            <w:rFonts w:ascii="Times New Roman" w:hAnsi="Times New Roman"/>
            <w:sz w:val="26"/>
            <w:szCs w:val="26"/>
          </w:rPr>
          <m:t>стк</m:t>
        </m:r>
        <m:r>
          <m:rPr>
            <m:sty m:val="p"/>
          </m:rPr>
          <w:rPr>
            <w:rFonts w:ascii="Cambria Math" w:hAnsi="Times New Roman"/>
            <w:sz w:val="26"/>
            <w:szCs w:val="26"/>
          </w:rPr>
          <m:t xml:space="preserve"> </m:t>
        </m:r>
        <m:r>
          <m:rPr>
            <m:sty m:val="p"/>
          </m:rPr>
          <w:rPr>
            <w:rFonts w:ascii="Times New Roman" w:hAnsi="Times New Roman"/>
            <w:sz w:val="26"/>
            <w:szCs w:val="26"/>
          </w:rPr>
          <m:t>т</m:t>
        </m:r>
        <m:r>
          <m:rPr>
            <m:sty m:val="p"/>
          </m:rPr>
          <w:rPr>
            <w:rFonts w:ascii="Cambria Math" w:hAnsi="Times New Roman"/>
            <w:sz w:val="26"/>
            <w:szCs w:val="26"/>
          </w:rPr>
          <m:t>.</m:t>
        </m:r>
        <m:r>
          <m:rPr>
            <m:sty m:val="p"/>
          </m:rPr>
          <w:rPr>
            <w:rFonts w:ascii="Times New Roman" w:hAnsi="Times New Roman"/>
            <w:sz w:val="26"/>
            <w:szCs w:val="26"/>
          </w:rPr>
          <m:t>о</m:t>
        </m:r>
        <m:r>
          <m:rPr>
            <m:sty m:val="p"/>
          </m:rPr>
          <w:rPr>
            <w:rFonts w:ascii="Cambria Math" w:hAnsi="Times New Roman"/>
            <w:sz w:val="26"/>
            <w:szCs w:val="26"/>
          </w:rPr>
          <m:t>.</m:t>
        </m:r>
      </m:oMath>
      <w:r w:rsidR="00EB5DD8">
        <w:rPr>
          <w:rFonts w:ascii="Times New Roman" w:hAnsi="Times New Roman"/>
          <w:sz w:val="26"/>
          <w:szCs w:val="26"/>
        </w:rPr>
        <w:t xml:space="preserve"> – сумма  средств, поступивших от граждан на социальные транспортные карты,  транспортные карты студента, транспортные карты школьника, подлежащая  перечислению транспортной организации;</w:t>
      </w:r>
    </w:p>
    <w:p w:rsidR="003F7D0A" w:rsidRPr="00F810D0" w:rsidRDefault="008D7C02" w:rsidP="00EB5DD8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m:oMath>
        <m:r>
          <m:rPr>
            <m:sty m:val="p"/>
          </m:rPr>
          <w:rPr>
            <w:rFonts w:ascii="Times New Roman" w:hAnsi="Times New Roman"/>
            <w:sz w:val="26"/>
            <w:szCs w:val="26"/>
          </w:rPr>
          <m:t>Т</m:t>
        </m:r>
        <m:r>
          <m:rPr>
            <m:sty m:val="p"/>
          </m:rPr>
          <w:rPr>
            <w:rFonts w:ascii="Cambria Math" w:hAnsi="Times New Roman"/>
            <w:sz w:val="26"/>
            <w:szCs w:val="26"/>
            <w:lang w:val="en-US"/>
          </w:rPr>
          <m:t>i</m:t>
        </m:r>
        <m:r>
          <m:rPr>
            <m:sty m:val="p"/>
          </m:rPr>
          <w:rPr>
            <w:rFonts w:ascii="Cambria Math" w:hAnsi="Times New Roman"/>
            <w:sz w:val="26"/>
            <w:szCs w:val="26"/>
          </w:rPr>
          <m:t xml:space="preserve"> </m:t>
        </m:r>
        <m:r>
          <m:rPr>
            <m:sty m:val="p"/>
          </m:rPr>
          <w:rPr>
            <w:rFonts w:ascii="Times New Roman" w:hAnsi="Times New Roman"/>
            <w:sz w:val="26"/>
            <w:szCs w:val="26"/>
          </w:rPr>
          <m:t>т</m:t>
        </m:r>
        <m:r>
          <m:rPr>
            <m:sty m:val="p"/>
          </m:rPr>
          <w:rPr>
            <w:rFonts w:ascii="Cambria Math" w:hAnsi="Times New Roman"/>
            <w:sz w:val="26"/>
            <w:szCs w:val="26"/>
          </w:rPr>
          <m:t>.</m:t>
        </m:r>
        <m:r>
          <m:rPr>
            <m:sty m:val="p"/>
          </m:rPr>
          <w:rPr>
            <w:rFonts w:ascii="Times New Roman" w:hAnsi="Times New Roman"/>
            <w:sz w:val="26"/>
            <w:szCs w:val="26"/>
          </w:rPr>
          <m:t>о</m:t>
        </m:r>
        <m:r>
          <m:rPr>
            <m:sty m:val="p"/>
          </m:rPr>
          <w:rPr>
            <w:rFonts w:ascii="Cambria Math" w:hAnsi="Times New Roman"/>
            <w:sz w:val="26"/>
            <w:szCs w:val="26"/>
          </w:rPr>
          <m:t>.</m:t>
        </m:r>
      </m:oMath>
      <w:r w:rsidR="00E9322A">
        <w:rPr>
          <w:rFonts w:ascii="Times New Roman" w:hAnsi="Times New Roman"/>
          <w:sz w:val="26"/>
          <w:szCs w:val="26"/>
        </w:rPr>
        <w:t xml:space="preserve"> –</w:t>
      </w:r>
      <w:r w:rsidR="003F7D0A" w:rsidRPr="00F810D0">
        <w:rPr>
          <w:rFonts w:ascii="Times New Roman" w:hAnsi="Times New Roman"/>
          <w:sz w:val="26"/>
          <w:szCs w:val="26"/>
        </w:rPr>
        <w:t xml:space="preserve"> количество транзакций по социальной транспортной карте </w:t>
      </w:r>
      <w:proofErr w:type="spellStart"/>
      <w:r w:rsidR="003F7D0A" w:rsidRPr="00F810D0">
        <w:rPr>
          <w:rFonts w:ascii="Times New Roman" w:hAnsi="Times New Roman"/>
          <w:sz w:val="26"/>
          <w:szCs w:val="26"/>
          <w:lang w:val="en-US"/>
        </w:rPr>
        <w:t>i</w:t>
      </w:r>
      <w:proofErr w:type="spellEnd"/>
      <w:r w:rsidR="003F7D0A" w:rsidRPr="00F810D0">
        <w:rPr>
          <w:rFonts w:ascii="Times New Roman" w:hAnsi="Times New Roman"/>
          <w:sz w:val="26"/>
          <w:szCs w:val="26"/>
        </w:rPr>
        <w:t>-той категории льгот, произведенных на транспортных средствах транспортной организации за месяц;</w:t>
      </w:r>
    </w:p>
    <w:p w:rsidR="003F7D0A" w:rsidRPr="00F810D0" w:rsidRDefault="003F7D0A" w:rsidP="00EB5DD8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F810D0">
        <w:rPr>
          <w:rFonts w:ascii="Times New Roman" w:hAnsi="Times New Roman"/>
          <w:sz w:val="26"/>
          <w:szCs w:val="26"/>
        </w:rPr>
        <w:lastRenderedPageBreak/>
        <w:t>Сп</w:t>
      </w:r>
      <w:proofErr w:type="gramStart"/>
      <w:r w:rsidRPr="00F810D0">
        <w:rPr>
          <w:rFonts w:ascii="Times New Roman" w:hAnsi="Times New Roman"/>
          <w:sz w:val="26"/>
          <w:szCs w:val="26"/>
          <w:lang w:val="en-US"/>
        </w:rPr>
        <w:t>i</w:t>
      </w:r>
      <w:proofErr w:type="spellEnd"/>
      <w:proofErr w:type="gramEnd"/>
      <w:r w:rsidRPr="00F810D0">
        <w:rPr>
          <w:rFonts w:ascii="Times New Roman" w:hAnsi="Times New Roman"/>
          <w:sz w:val="26"/>
          <w:szCs w:val="26"/>
        </w:rPr>
        <w:t xml:space="preserve"> – установленная стоимость 1 поездки по льготному тарифу </w:t>
      </w:r>
      <w:proofErr w:type="spellStart"/>
      <w:r w:rsidRPr="00F810D0">
        <w:rPr>
          <w:rFonts w:ascii="Times New Roman" w:hAnsi="Times New Roman"/>
          <w:sz w:val="26"/>
          <w:szCs w:val="26"/>
          <w:lang w:val="en-US"/>
        </w:rPr>
        <w:t>i</w:t>
      </w:r>
      <w:proofErr w:type="spellEnd"/>
      <w:r w:rsidRPr="00F810D0">
        <w:rPr>
          <w:rFonts w:ascii="Times New Roman" w:hAnsi="Times New Roman"/>
          <w:sz w:val="26"/>
          <w:szCs w:val="26"/>
        </w:rPr>
        <w:t>-той категории льгот</w:t>
      </w:r>
      <w:r w:rsidR="00EB5DD8">
        <w:rPr>
          <w:rFonts w:ascii="Times New Roman" w:hAnsi="Times New Roman"/>
          <w:sz w:val="26"/>
          <w:szCs w:val="26"/>
        </w:rPr>
        <w:t>.</w:t>
      </w:r>
    </w:p>
    <w:p w:rsidR="009258B2" w:rsidRPr="00B60EB7" w:rsidRDefault="00C9514B" w:rsidP="009258B2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napToGrid w:val="0"/>
          <w:kern w:val="0"/>
          <w:sz w:val="26"/>
          <w:szCs w:val="26"/>
        </w:rPr>
        <w:t>11</w:t>
      </w:r>
      <w:r w:rsidR="00220660">
        <w:rPr>
          <w:rFonts w:ascii="Times New Roman" w:eastAsiaTheme="minorHAnsi" w:hAnsi="Times New Roman"/>
          <w:snapToGrid w:val="0"/>
          <w:kern w:val="0"/>
          <w:sz w:val="26"/>
          <w:szCs w:val="26"/>
        </w:rPr>
        <w:t>. Денежные средства</w:t>
      </w:r>
      <w:r w:rsidR="00202C2E">
        <w:rPr>
          <w:rFonts w:ascii="Times New Roman" w:eastAsiaTheme="minorHAnsi" w:hAnsi="Times New Roman"/>
          <w:snapToGrid w:val="0"/>
          <w:kern w:val="0"/>
          <w:sz w:val="26"/>
          <w:szCs w:val="26"/>
        </w:rPr>
        <w:t xml:space="preserve"> </w:t>
      </w:r>
      <w:r w:rsidR="00F810D0">
        <w:rPr>
          <w:rFonts w:ascii="Times New Roman" w:eastAsiaTheme="minorHAnsi" w:hAnsi="Times New Roman"/>
          <w:snapToGrid w:val="0"/>
          <w:kern w:val="0"/>
          <w:sz w:val="26"/>
          <w:szCs w:val="26"/>
        </w:rPr>
        <w:t>перечисляются</w:t>
      </w:r>
      <w:r w:rsidR="002C4310">
        <w:rPr>
          <w:rFonts w:ascii="Times New Roman" w:eastAsiaTheme="minorHAnsi" w:hAnsi="Times New Roman"/>
          <w:snapToGrid w:val="0"/>
          <w:kern w:val="0"/>
          <w:sz w:val="26"/>
          <w:szCs w:val="26"/>
        </w:rPr>
        <w:t xml:space="preserve"> </w:t>
      </w:r>
      <w:r w:rsidR="00220660">
        <w:rPr>
          <w:rFonts w:ascii="Times New Roman" w:eastAsiaTheme="minorHAnsi" w:hAnsi="Times New Roman"/>
          <w:snapToGrid w:val="0"/>
          <w:kern w:val="0"/>
          <w:sz w:val="26"/>
          <w:szCs w:val="26"/>
        </w:rPr>
        <w:t>получателю</w:t>
      </w:r>
      <w:r w:rsidR="009258B2" w:rsidRPr="00F34524">
        <w:rPr>
          <w:rFonts w:ascii="Times New Roman" w:eastAsiaTheme="minorHAnsi" w:hAnsi="Times New Roman"/>
          <w:snapToGrid w:val="0"/>
          <w:kern w:val="0"/>
          <w:sz w:val="26"/>
          <w:szCs w:val="26"/>
        </w:rPr>
        <w:t xml:space="preserve"> на условиях безвозмездности и безвозвратности. </w:t>
      </w:r>
    </w:p>
    <w:p w:rsidR="009258B2" w:rsidRDefault="009258B2" w:rsidP="009258B2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snapToGrid w:val="0"/>
          <w:kern w:val="0"/>
          <w:sz w:val="26"/>
          <w:szCs w:val="26"/>
        </w:rPr>
      </w:pPr>
    </w:p>
    <w:p w:rsidR="0033187D" w:rsidRDefault="0033187D" w:rsidP="009258B2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/>
          <w:snapToGrid w:val="0"/>
          <w:kern w:val="0"/>
          <w:sz w:val="26"/>
          <w:szCs w:val="26"/>
        </w:rPr>
      </w:pPr>
    </w:p>
    <w:p w:rsidR="009258B2" w:rsidRPr="00392FD5" w:rsidRDefault="009258B2" w:rsidP="009258B2">
      <w:p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392FD5">
        <w:rPr>
          <w:rFonts w:ascii="Times New Roman" w:hAnsi="Times New Roman"/>
          <w:sz w:val="26"/>
          <w:szCs w:val="26"/>
        </w:rPr>
        <w:t xml:space="preserve">Заместитель Главы города                                                                     </w:t>
      </w:r>
    </w:p>
    <w:p w:rsidR="009258B2" w:rsidRPr="00392FD5" w:rsidRDefault="009258B2" w:rsidP="009258B2">
      <w:p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392FD5">
        <w:rPr>
          <w:rFonts w:ascii="Times New Roman" w:hAnsi="Times New Roman"/>
          <w:sz w:val="26"/>
          <w:szCs w:val="26"/>
        </w:rPr>
        <w:t xml:space="preserve">по дорожному хозяйству                                 </w:t>
      </w:r>
      <w:r>
        <w:rPr>
          <w:rFonts w:ascii="Times New Roman" w:hAnsi="Times New Roman"/>
          <w:sz w:val="26"/>
          <w:szCs w:val="26"/>
        </w:rPr>
        <w:t xml:space="preserve">                                      </w:t>
      </w:r>
      <w:r w:rsidRPr="00392FD5">
        <w:rPr>
          <w:rFonts w:ascii="Times New Roman" w:hAnsi="Times New Roman"/>
          <w:sz w:val="26"/>
          <w:szCs w:val="26"/>
        </w:rPr>
        <w:t xml:space="preserve">       В. Г. Алейников</w:t>
      </w:r>
    </w:p>
    <w:p w:rsidR="005F1E29" w:rsidRDefault="005F1E29"/>
    <w:sectPr w:rsidR="005F1E29" w:rsidSect="00BA5346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11B" w:rsidRDefault="008B511B" w:rsidP="00BA5346">
      <w:r>
        <w:separator/>
      </w:r>
    </w:p>
  </w:endnote>
  <w:endnote w:type="continuationSeparator" w:id="0">
    <w:p w:rsidR="008B511B" w:rsidRDefault="008B511B" w:rsidP="00BA53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11B" w:rsidRDefault="008B511B" w:rsidP="00BA5346">
      <w:r>
        <w:separator/>
      </w:r>
    </w:p>
  </w:footnote>
  <w:footnote w:type="continuationSeparator" w:id="0">
    <w:p w:rsidR="008B511B" w:rsidRDefault="008B511B" w:rsidP="00BA53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17579"/>
      <w:docPartObj>
        <w:docPartGallery w:val="Page Numbers (Top of Page)"/>
        <w:docPartUnique/>
      </w:docPartObj>
    </w:sdtPr>
    <w:sdtContent>
      <w:p w:rsidR="00BA5346" w:rsidRDefault="00077938">
        <w:pPr>
          <w:pStyle w:val="a6"/>
          <w:jc w:val="center"/>
        </w:pPr>
        <w:fldSimple w:instr=" PAGE   \* MERGEFORMAT ">
          <w:r w:rsidR="00C9514B">
            <w:rPr>
              <w:noProof/>
            </w:rPr>
            <w:t>3</w:t>
          </w:r>
        </w:fldSimple>
      </w:p>
    </w:sdtContent>
  </w:sdt>
  <w:p w:rsidR="00BA5346" w:rsidRDefault="00BA534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C7D24"/>
    <w:multiLevelType w:val="hybridMultilevel"/>
    <w:tmpl w:val="ED8EE0F4"/>
    <w:lvl w:ilvl="0" w:tplc="9972192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35D037A3"/>
    <w:multiLevelType w:val="hybridMultilevel"/>
    <w:tmpl w:val="0BF4EBF0"/>
    <w:lvl w:ilvl="0" w:tplc="05EA4268">
      <w:start w:val="1"/>
      <w:numFmt w:val="decimal"/>
      <w:lvlText w:val="%1)"/>
      <w:lvlJc w:val="left"/>
      <w:pPr>
        <w:ind w:left="720" w:hanging="360"/>
      </w:pPr>
      <w:rPr>
        <w:rFonts w:eastAsia="Lucida Sans Unicode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DD2889"/>
    <w:multiLevelType w:val="hybridMultilevel"/>
    <w:tmpl w:val="734C93C0"/>
    <w:lvl w:ilvl="0" w:tplc="9AA2BC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8173AB8"/>
    <w:multiLevelType w:val="hybridMultilevel"/>
    <w:tmpl w:val="1E74CB46"/>
    <w:lvl w:ilvl="0" w:tplc="D932EE28">
      <w:start w:val="1"/>
      <w:numFmt w:val="upperRoman"/>
      <w:lvlText w:val="%1."/>
      <w:lvlJc w:val="left"/>
      <w:pPr>
        <w:ind w:left="327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F3F5BC9"/>
    <w:multiLevelType w:val="hybridMultilevel"/>
    <w:tmpl w:val="4EAEFF98"/>
    <w:lvl w:ilvl="0" w:tplc="2924A430">
      <w:start w:val="7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6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58B2"/>
    <w:rsid w:val="00000702"/>
    <w:rsid w:val="000045A4"/>
    <w:rsid w:val="000066B1"/>
    <w:rsid w:val="00014F2D"/>
    <w:rsid w:val="00024165"/>
    <w:rsid w:val="0003199A"/>
    <w:rsid w:val="000337BC"/>
    <w:rsid w:val="0003623B"/>
    <w:rsid w:val="0004193D"/>
    <w:rsid w:val="00057BD9"/>
    <w:rsid w:val="00061308"/>
    <w:rsid w:val="0006174E"/>
    <w:rsid w:val="00061A05"/>
    <w:rsid w:val="00072B8E"/>
    <w:rsid w:val="00077938"/>
    <w:rsid w:val="0008061B"/>
    <w:rsid w:val="00082353"/>
    <w:rsid w:val="00082F8A"/>
    <w:rsid w:val="00087E15"/>
    <w:rsid w:val="00090DC4"/>
    <w:rsid w:val="00097494"/>
    <w:rsid w:val="000A000B"/>
    <w:rsid w:val="000A1FBD"/>
    <w:rsid w:val="000B6800"/>
    <w:rsid w:val="000B7A49"/>
    <w:rsid w:val="000C4CC6"/>
    <w:rsid w:val="000D0B91"/>
    <w:rsid w:val="000D17CB"/>
    <w:rsid w:val="000D402C"/>
    <w:rsid w:val="000D4C39"/>
    <w:rsid w:val="000D6F18"/>
    <w:rsid w:val="000E173A"/>
    <w:rsid w:val="000E368D"/>
    <w:rsid w:val="000E3B25"/>
    <w:rsid w:val="000E6143"/>
    <w:rsid w:val="000F387E"/>
    <w:rsid w:val="000F7125"/>
    <w:rsid w:val="000F742C"/>
    <w:rsid w:val="001028A4"/>
    <w:rsid w:val="00104FC9"/>
    <w:rsid w:val="00106F0F"/>
    <w:rsid w:val="00122F17"/>
    <w:rsid w:val="0012360C"/>
    <w:rsid w:val="00127543"/>
    <w:rsid w:val="00133712"/>
    <w:rsid w:val="00134F80"/>
    <w:rsid w:val="001360F5"/>
    <w:rsid w:val="00143DA1"/>
    <w:rsid w:val="00144146"/>
    <w:rsid w:val="00145F40"/>
    <w:rsid w:val="00147D74"/>
    <w:rsid w:val="00165873"/>
    <w:rsid w:val="0016739F"/>
    <w:rsid w:val="001757E0"/>
    <w:rsid w:val="00176D4E"/>
    <w:rsid w:val="0018338A"/>
    <w:rsid w:val="001906B7"/>
    <w:rsid w:val="001A27D1"/>
    <w:rsid w:val="001A309F"/>
    <w:rsid w:val="001B18C6"/>
    <w:rsid w:val="001B4ED8"/>
    <w:rsid w:val="001C4613"/>
    <w:rsid w:val="001D0112"/>
    <w:rsid w:val="001D2BE2"/>
    <w:rsid w:val="001D33E4"/>
    <w:rsid w:val="001E02F5"/>
    <w:rsid w:val="001E4029"/>
    <w:rsid w:val="001E462F"/>
    <w:rsid w:val="001E4F6A"/>
    <w:rsid w:val="001F12A7"/>
    <w:rsid w:val="001F559F"/>
    <w:rsid w:val="001F6B60"/>
    <w:rsid w:val="00202C2E"/>
    <w:rsid w:val="00205AC0"/>
    <w:rsid w:val="00207DC2"/>
    <w:rsid w:val="002171B9"/>
    <w:rsid w:val="00220660"/>
    <w:rsid w:val="0023705B"/>
    <w:rsid w:val="0024282F"/>
    <w:rsid w:val="00242D77"/>
    <w:rsid w:val="00262B96"/>
    <w:rsid w:val="002640C2"/>
    <w:rsid w:val="00282977"/>
    <w:rsid w:val="00282ACF"/>
    <w:rsid w:val="00290060"/>
    <w:rsid w:val="00290BC8"/>
    <w:rsid w:val="00291C75"/>
    <w:rsid w:val="002956ED"/>
    <w:rsid w:val="002A0557"/>
    <w:rsid w:val="002C4310"/>
    <w:rsid w:val="002D26CE"/>
    <w:rsid w:val="002D5344"/>
    <w:rsid w:val="002E15E8"/>
    <w:rsid w:val="002E6039"/>
    <w:rsid w:val="002E62CE"/>
    <w:rsid w:val="002F3122"/>
    <w:rsid w:val="002F4678"/>
    <w:rsid w:val="00306A44"/>
    <w:rsid w:val="00306B14"/>
    <w:rsid w:val="00310D94"/>
    <w:rsid w:val="00322011"/>
    <w:rsid w:val="00323D87"/>
    <w:rsid w:val="00330177"/>
    <w:rsid w:val="0033187D"/>
    <w:rsid w:val="00334091"/>
    <w:rsid w:val="00334E4A"/>
    <w:rsid w:val="00335F61"/>
    <w:rsid w:val="00343147"/>
    <w:rsid w:val="0034569C"/>
    <w:rsid w:val="00360BE2"/>
    <w:rsid w:val="00364F04"/>
    <w:rsid w:val="0038070A"/>
    <w:rsid w:val="00382867"/>
    <w:rsid w:val="0038773C"/>
    <w:rsid w:val="00391D41"/>
    <w:rsid w:val="003B7152"/>
    <w:rsid w:val="003C4139"/>
    <w:rsid w:val="003D0602"/>
    <w:rsid w:val="003D302C"/>
    <w:rsid w:val="003E2642"/>
    <w:rsid w:val="003E4B54"/>
    <w:rsid w:val="003E588C"/>
    <w:rsid w:val="003F7027"/>
    <w:rsid w:val="003F7D0A"/>
    <w:rsid w:val="00401214"/>
    <w:rsid w:val="00413FD1"/>
    <w:rsid w:val="00415B3B"/>
    <w:rsid w:val="00423A7F"/>
    <w:rsid w:val="00440FDB"/>
    <w:rsid w:val="00447095"/>
    <w:rsid w:val="004518AE"/>
    <w:rsid w:val="00464534"/>
    <w:rsid w:val="00471F2C"/>
    <w:rsid w:val="00475DC0"/>
    <w:rsid w:val="00476F8D"/>
    <w:rsid w:val="0048428C"/>
    <w:rsid w:val="004853EF"/>
    <w:rsid w:val="004856E3"/>
    <w:rsid w:val="00486223"/>
    <w:rsid w:val="00486D2D"/>
    <w:rsid w:val="00495F2A"/>
    <w:rsid w:val="004B20E9"/>
    <w:rsid w:val="004B3A4D"/>
    <w:rsid w:val="004C2396"/>
    <w:rsid w:val="004D2141"/>
    <w:rsid w:val="004E5365"/>
    <w:rsid w:val="004F0F3D"/>
    <w:rsid w:val="004F2D1C"/>
    <w:rsid w:val="00500727"/>
    <w:rsid w:val="0050479E"/>
    <w:rsid w:val="005047FE"/>
    <w:rsid w:val="005218D1"/>
    <w:rsid w:val="005270D7"/>
    <w:rsid w:val="00536900"/>
    <w:rsid w:val="00537ABE"/>
    <w:rsid w:val="0054007A"/>
    <w:rsid w:val="00544A07"/>
    <w:rsid w:val="0055020D"/>
    <w:rsid w:val="0055177A"/>
    <w:rsid w:val="0055385B"/>
    <w:rsid w:val="00564C86"/>
    <w:rsid w:val="005901C3"/>
    <w:rsid w:val="00594CB1"/>
    <w:rsid w:val="00596B7D"/>
    <w:rsid w:val="005A21E1"/>
    <w:rsid w:val="005B47E1"/>
    <w:rsid w:val="005C4FB2"/>
    <w:rsid w:val="005D2D33"/>
    <w:rsid w:val="005F1E29"/>
    <w:rsid w:val="00600263"/>
    <w:rsid w:val="00600962"/>
    <w:rsid w:val="006265FD"/>
    <w:rsid w:val="00630277"/>
    <w:rsid w:val="00630BAA"/>
    <w:rsid w:val="006333E1"/>
    <w:rsid w:val="00635944"/>
    <w:rsid w:val="00635E92"/>
    <w:rsid w:val="00637154"/>
    <w:rsid w:val="006372DF"/>
    <w:rsid w:val="00637921"/>
    <w:rsid w:val="00642667"/>
    <w:rsid w:val="00642F34"/>
    <w:rsid w:val="00666626"/>
    <w:rsid w:val="00670071"/>
    <w:rsid w:val="00670AA4"/>
    <w:rsid w:val="00673862"/>
    <w:rsid w:val="00673CD2"/>
    <w:rsid w:val="00681A4E"/>
    <w:rsid w:val="00686563"/>
    <w:rsid w:val="006902C7"/>
    <w:rsid w:val="00690383"/>
    <w:rsid w:val="006A0F78"/>
    <w:rsid w:val="006A3FAB"/>
    <w:rsid w:val="006A5789"/>
    <w:rsid w:val="006B627A"/>
    <w:rsid w:val="006B6F27"/>
    <w:rsid w:val="006C17E1"/>
    <w:rsid w:val="006C6DF0"/>
    <w:rsid w:val="006D29E1"/>
    <w:rsid w:val="006D4326"/>
    <w:rsid w:val="006D48D8"/>
    <w:rsid w:val="006F4E0E"/>
    <w:rsid w:val="006F63D5"/>
    <w:rsid w:val="006F7629"/>
    <w:rsid w:val="0070344B"/>
    <w:rsid w:val="00707492"/>
    <w:rsid w:val="00711B69"/>
    <w:rsid w:val="00715F8C"/>
    <w:rsid w:val="00716034"/>
    <w:rsid w:val="00723496"/>
    <w:rsid w:val="0072693D"/>
    <w:rsid w:val="00743DC6"/>
    <w:rsid w:val="007547DA"/>
    <w:rsid w:val="007553C2"/>
    <w:rsid w:val="00756221"/>
    <w:rsid w:val="00762665"/>
    <w:rsid w:val="00771063"/>
    <w:rsid w:val="0077580A"/>
    <w:rsid w:val="007824E1"/>
    <w:rsid w:val="00782979"/>
    <w:rsid w:val="0079685F"/>
    <w:rsid w:val="007A038E"/>
    <w:rsid w:val="007A3E0C"/>
    <w:rsid w:val="007B2AFE"/>
    <w:rsid w:val="007C1A4A"/>
    <w:rsid w:val="007C3058"/>
    <w:rsid w:val="007C43DA"/>
    <w:rsid w:val="007F04FE"/>
    <w:rsid w:val="007F31E9"/>
    <w:rsid w:val="008160E2"/>
    <w:rsid w:val="00827BF3"/>
    <w:rsid w:val="0083045C"/>
    <w:rsid w:val="00830B10"/>
    <w:rsid w:val="008311C9"/>
    <w:rsid w:val="008379BF"/>
    <w:rsid w:val="00843F35"/>
    <w:rsid w:val="00847A8B"/>
    <w:rsid w:val="0086353E"/>
    <w:rsid w:val="00864959"/>
    <w:rsid w:val="00864C82"/>
    <w:rsid w:val="00865579"/>
    <w:rsid w:val="0089686F"/>
    <w:rsid w:val="008A6737"/>
    <w:rsid w:val="008B4F3E"/>
    <w:rsid w:val="008B511B"/>
    <w:rsid w:val="008D3744"/>
    <w:rsid w:val="008D5E27"/>
    <w:rsid w:val="008D7C02"/>
    <w:rsid w:val="008E1633"/>
    <w:rsid w:val="008E23A5"/>
    <w:rsid w:val="008F375C"/>
    <w:rsid w:val="00901803"/>
    <w:rsid w:val="00913105"/>
    <w:rsid w:val="009258B2"/>
    <w:rsid w:val="009344FE"/>
    <w:rsid w:val="00970E2A"/>
    <w:rsid w:val="00973429"/>
    <w:rsid w:val="00977323"/>
    <w:rsid w:val="00980049"/>
    <w:rsid w:val="00984652"/>
    <w:rsid w:val="0099459F"/>
    <w:rsid w:val="009A5740"/>
    <w:rsid w:val="009A7473"/>
    <w:rsid w:val="009B1F4F"/>
    <w:rsid w:val="009B3353"/>
    <w:rsid w:val="009B4B95"/>
    <w:rsid w:val="009B4EC6"/>
    <w:rsid w:val="009D26D0"/>
    <w:rsid w:val="009E4924"/>
    <w:rsid w:val="009F4204"/>
    <w:rsid w:val="009F4F79"/>
    <w:rsid w:val="00A00E41"/>
    <w:rsid w:val="00A038DA"/>
    <w:rsid w:val="00A055B0"/>
    <w:rsid w:val="00A0604B"/>
    <w:rsid w:val="00A22F56"/>
    <w:rsid w:val="00A265B0"/>
    <w:rsid w:val="00A27A85"/>
    <w:rsid w:val="00A302E1"/>
    <w:rsid w:val="00A311D0"/>
    <w:rsid w:val="00A3423C"/>
    <w:rsid w:val="00A449A1"/>
    <w:rsid w:val="00A6580F"/>
    <w:rsid w:val="00A8201E"/>
    <w:rsid w:val="00A834B6"/>
    <w:rsid w:val="00A837C1"/>
    <w:rsid w:val="00A84238"/>
    <w:rsid w:val="00A84FF8"/>
    <w:rsid w:val="00AA40FC"/>
    <w:rsid w:val="00AA4A02"/>
    <w:rsid w:val="00AC046E"/>
    <w:rsid w:val="00AC1E42"/>
    <w:rsid w:val="00AC6B07"/>
    <w:rsid w:val="00AE03EC"/>
    <w:rsid w:val="00AE10D5"/>
    <w:rsid w:val="00AF2A33"/>
    <w:rsid w:val="00AF7067"/>
    <w:rsid w:val="00B01490"/>
    <w:rsid w:val="00B11173"/>
    <w:rsid w:val="00B131B8"/>
    <w:rsid w:val="00B13C27"/>
    <w:rsid w:val="00B17E7E"/>
    <w:rsid w:val="00B22E3D"/>
    <w:rsid w:val="00B24D20"/>
    <w:rsid w:val="00B32E73"/>
    <w:rsid w:val="00B41ADA"/>
    <w:rsid w:val="00B51074"/>
    <w:rsid w:val="00B51668"/>
    <w:rsid w:val="00B56D87"/>
    <w:rsid w:val="00B6737D"/>
    <w:rsid w:val="00B71C63"/>
    <w:rsid w:val="00B7237D"/>
    <w:rsid w:val="00B76F70"/>
    <w:rsid w:val="00B9264E"/>
    <w:rsid w:val="00B93122"/>
    <w:rsid w:val="00B975AE"/>
    <w:rsid w:val="00BA0558"/>
    <w:rsid w:val="00BA2C7B"/>
    <w:rsid w:val="00BA5346"/>
    <w:rsid w:val="00BA5E8A"/>
    <w:rsid w:val="00BB15DA"/>
    <w:rsid w:val="00BB701A"/>
    <w:rsid w:val="00BB7EDD"/>
    <w:rsid w:val="00BC2BD7"/>
    <w:rsid w:val="00BE4DFF"/>
    <w:rsid w:val="00BF43D4"/>
    <w:rsid w:val="00C0430C"/>
    <w:rsid w:val="00C13E06"/>
    <w:rsid w:val="00C15890"/>
    <w:rsid w:val="00C15AC6"/>
    <w:rsid w:val="00C17705"/>
    <w:rsid w:val="00C34239"/>
    <w:rsid w:val="00C3444D"/>
    <w:rsid w:val="00C40BA5"/>
    <w:rsid w:val="00C61659"/>
    <w:rsid w:val="00C624DA"/>
    <w:rsid w:val="00C81E5B"/>
    <w:rsid w:val="00C9514B"/>
    <w:rsid w:val="00C963BD"/>
    <w:rsid w:val="00CA2C38"/>
    <w:rsid w:val="00CA6714"/>
    <w:rsid w:val="00CC1597"/>
    <w:rsid w:val="00CD046C"/>
    <w:rsid w:val="00CD0830"/>
    <w:rsid w:val="00CD570A"/>
    <w:rsid w:val="00CF1C4E"/>
    <w:rsid w:val="00D029EE"/>
    <w:rsid w:val="00D11F9F"/>
    <w:rsid w:val="00D20DED"/>
    <w:rsid w:val="00D2495F"/>
    <w:rsid w:val="00D27A25"/>
    <w:rsid w:val="00D306AE"/>
    <w:rsid w:val="00D31B4C"/>
    <w:rsid w:val="00D33F3D"/>
    <w:rsid w:val="00D371F3"/>
    <w:rsid w:val="00D41C16"/>
    <w:rsid w:val="00D471E1"/>
    <w:rsid w:val="00D57E47"/>
    <w:rsid w:val="00D82D92"/>
    <w:rsid w:val="00D85AC9"/>
    <w:rsid w:val="00D868A4"/>
    <w:rsid w:val="00D935F2"/>
    <w:rsid w:val="00D96CB5"/>
    <w:rsid w:val="00D97F12"/>
    <w:rsid w:val="00DB3D7B"/>
    <w:rsid w:val="00DB6897"/>
    <w:rsid w:val="00DD27B9"/>
    <w:rsid w:val="00DD2BD5"/>
    <w:rsid w:val="00DD4235"/>
    <w:rsid w:val="00DD4BEE"/>
    <w:rsid w:val="00DE0782"/>
    <w:rsid w:val="00DE54AE"/>
    <w:rsid w:val="00DE754B"/>
    <w:rsid w:val="00DF3A7C"/>
    <w:rsid w:val="00DF526E"/>
    <w:rsid w:val="00E06820"/>
    <w:rsid w:val="00E27FB2"/>
    <w:rsid w:val="00E37A96"/>
    <w:rsid w:val="00E419CD"/>
    <w:rsid w:val="00E4358C"/>
    <w:rsid w:val="00E6032D"/>
    <w:rsid w:val="00E617E1"/>
    <w:rsid w:val="00E75B62"/>
    <w:rsid w:val="00E8308D"/>
    <w:rsid w:val="00E9322A"/>
    <w:rsid w:val="00EA57BC"/>
    <w:rsid w:val="00EB10DA"/>
    <w:rsid w:val="00EB5DD8"/>
    <w:rsid w:val="00EC0AF5"/>
    <w:rsid w:val="00EC43F9"/>
    <w:rsid w:val="00ED0D95"/>
    <w:rsid w:val="00ED4F2A"/>
    <w:rsid w:val="00EE1C9E"/>
    <w:rsid w:val="00EE37FD"/>
    <w:rsid w:val="00EE5736"/>
    <w:rsid w:val="00EF3910"/>
    <w:rsid w:val="00F03A3C"/>
    <w:rsid w:val="00F11B6D"/>
    <w:rsid w:val="00F22BDB"/>
    <w:rsid w:val="00F3017F"/>
    <w:rsid w:val="00F40A32"/>
    <w:rsid w:val="00F41C09"/>
    <w:rsid w:val="00F44302"/>
    <w:rsid w:val="00F5549A"/>
    <w:rsid w:val="00F66915"/>
    <w:rsid w:val="00F720B4"/>
    <w:rsid w:val="00F7618A"/>
    <w:rsid w:val="00F810D0"/>
    <w:rsid w:val="00FA21EF"/>
    <w:rsid w:val="00FA3A64"/>
    <w:rsid w:val="00FA6911"/>
    <w:rsid w:val="00FB0445"/>
    <w:rsid w:val="00FB5AED"/>
    <w:rsid w:val="00FC7356"/>
    <w:rsid w:val="00FD2AC1"/>
    <w:rsid w:val="00FD3191"/>
    <w:rsid w:val="00FD3A89"/>
    <w:rsid w:val="00FE1051"/>
    <w:rsid w:val="00FE26CC"/>
    <w:rsid w:val="00FF3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8B2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rsid w:val="009258B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kern w:val="2"/>
      <w:sz w:val="20"/>
      <w:szCs w:val="20"/>
    </w:rPr>
  </w:style>
  <w:style w:type="paragraph" w:styleId="a3">
    <w:name w:val="List Paragraph"/>
    <w:basedOn w:val="a"/>
    <w:uiPriority w:val="34"/>
    <w:qFormat/>
    <w:rsid w:val="009258B2"/>
    <w:pPr>
      <w:ind w:left="720"/>
      <w:contextualSpacing/>
    </w:pPr>
    <w:rPr>
      <w:rFonts w:eastAsia="Calibri"/>
    </w:rPr>
  </w:style>
  <w:style w:type="paragraph" w:styleId="a4">
    <w:name w:val="Balloon Text"/>
    <w:basedOn w:val="a"/>
    <w:link w:val="a5"/>
    <w:uiPriority w:val="99"/>
    <w:semiHidden/>
    <w:unhideWhenUsed/>
    <w:rsid w:val="003F7D0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7D0A"/>
    <w:rPr>
      <w:rFonts w:ascii="Tahoma" w:eastAsia="Lucida Sans Unicode" w:hAnsi="Tahoma" w:cs="Tahoma"/>
      <w:kern w:val="2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A534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A5346"/>
    <w:rPr>
      <w:rFonts w:ascii="Arial" w:eastAsia="Lucida Sans Unicode" w:hAnsi="Arial" w:cs="Times New Roman"/>
      <w:kern w:val="2"/>
      <w:sz w:val="20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BA534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A5346"/>
    <w:rPr>
      <w:rFonts w:ascii="Arial" w:eastAsia="Lucida Sans Unicode" w:hAnsi="Arial" w:cs="Times New Roman"/>
      <w:kern w:val="2"/>
      <w:sz w:val="20"/>
      <w:szCs w:val="24"/>
    </w:rPr>
  </w:style>
  <w:style w:type="character" w:styleId="aa">
    <w:name w:val="Placeholder Text"/>
    <w:basedOn w:val="a0"/>
    <w:uiPriority w:val="99"/>
    <w:semiHidden/>
    <w:rsid w:val="0054007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3</Pages>
  <Words>796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2010</dc:creator>
  <cp:keywords/>
  <dc:description/>
  <cp:lastModifiedBy>XP GAME 2010</cp:lastModifiedBy>
  <cp:revision>7</cp:revision>
  <cp:lastPrinted>2017-05-25T08:21:00Z</cp:lastPrinted>
  <dcterms:created xsi:type="dcterms:W3CDTF">2017-05-03T06:49:00Z</dcterms:created>
  <dcterms:modified xsi:type="dcterms:W3CDTF">2017-06-16T07:35:00Z</dcterms:modified>
</cp:coreProperties>
</file>